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C9" w:rsidRPr="00431F3C" w:rsidRDefault="002B16E7" w:rsidP="00605CC9">
      <w:pPr>
        <w:pStyle w:val="NoSpacing"/>
        <w:rPr>
          <w:rFonts w:ascii="Century Gothic" w:hAnsi="Century Gothic"/>
          <w:b/>
          <w:sz w:val="44"/>
          <w:szCs w:val="44"/>
        </w:rPr>
      </w:pPr>
      <w:r>
        <w:rPr>
          <w:rFonts w:ascii="Century Gothic" w:hAnsi="Century Gothic"/>
          <w:b/>
          <w:sz w:val="44"/>
          <w:szCs w:val="44"/>
        </w:rPr>
        <w:t>FAMISHED</w:t>
      </w:r>
    </w:p>
    <w:p w:rsidR="00605CC9" w:rsidRPr="00431F3C" w:rsidRDefault="00605CC9" w:rsidP="00605CC9">
      <w:pPr>
        <w:pStyle w:val="NoSpacing"/>
        <w:rPr>
          <w:rFonts w:ascii="Century Gothic" w:hAnsi="Century Gothic"/>
          <w:sz w:val="28"/>
          <w:szCs w:val="28"/>
        </w:rPr>
      </w:pPr>
      <w:r w:rsidRPr="00431F3C">
        <w:rPr>
          <w:rFonts w:ascii="Century Gothic" w:hAnsi="Century Gothic"/>
          <w:sz w:val="28"/>
          <w:szCs w:val="28"/>
        </w:rPr>
        <w:t>July 16, 2017</w:t>
      </w:r>
    </w:p>
    <w:p w:rsidR="00605CC9" w:rsidRPr="00431F3C" w:rsidRDefault="00605CC9" w:rsidP="00605CC9">
      <w:pPr>
        <w:pStyle w:val="NoSpacing"/>
        <w:rPr>
          <w:rFonts w:ascii="Century Gothic" w:hAnsi="Century Gothic"/>
          <w:sz w:val="28"/>
          <w:szCs w:val="28"/>
        </w:rPr>
      </w:pPr>
      <w:r w:rsidRPr="00431F3C">
        <w:rPr>
          <w:rFonts w:ascii="Century Gothic" w:hAnsi="Century Gothic"/>
          <w:sz w:val="28"/>
          <w:szCs w:val="28"/>
        </w:rPr>
        <w:t>1</w:t>
      </w:r>
      <w:r w:rsidRPr="00431F3C">
        <w:rPr>
          <w:rFonts w:ascii="Century Gothic" w:hAnsi="Century Gothic"/>
          <w:sz w:val="28"/>
          <w:szCs w:val="28"/>
          <w:vertAlign w:val="superscript"/>
        </w:rPr>
        <w:t>st</w:t>
      </w:r>
      <w:r w:rsidRPr="00431F3C">
        <w:rPr>
          <w:rFonts w:ascii="Century Gothic" w:hAnsi="Century Gothic"/>
          <w:sz w:val="28"/>
          <w:szCs w:val="28"/>
        </w:rPr>
        <w:t xml:space="preserve"> Presbyterian Church</w:t>
      </w:r>
    </w:p>
    <w:p w:rsidR="00605CC9" w:rsidRPr="00431F3C" w:rsidRDefault="000E1DC6" w:rsidP="00605CC9">
      <w:pPr>
        <w:pStyle w:val="NoSpacing"/>
        <w:rPr>
          <w:rFonts w:ascii="Century Gothic" w:hAnsi="Century Gothic"/>
          <w:sz w:val="28"/>
          <w:szCs w:val="28"/>
        </w:rPr>
      </w:pPr>
      <w:r>
        <w:rPr>
          <w:noProof/>
        </w:rPr>
        <w:drawing>
          <wp:anchor distT="0" distB="0" distL="114300" distR="114300" simplePos="0" relativeHeight="251658240" behindDoc="0" locked="0" layoutInCell="1" allowOverlap="1">
            <wp:simplePos x="0" y="0"/>
            <wp:positionH relativeFrom="margin">
              <wp:posOffset>2916555</wp:posOffset>
            </wp:positionH>
            <wp:positionV relativeFrom="paragraph">
              <wp:posOffset>10160</wp:posOffset>
            </wp:positionV>
            <wp:extent cx="3776980" cy="2219325"/>
            <wp:effectExtent l="0" t="0" r="0" b="9525"/>
            <wp:wrapSquare wrapText="bothSides"/>
            <wp:docPr id="1" name="Picture 1" descr="Image result for jacob and esau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ob and esau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98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CC9" w:rsidRPr="00431F3C">
        <w:rPr>
          <w:rFonts w:ascii="Century Gothic" w:hAnsi="Century Gothic"/>
          <w:sz w:val="28"/>
          <w:szCs w:val="28"/>
        </w:rPr>
        <w:t>Pittsford, New York</w:t>
      </w:r>
    </w:p>
    <w:p w:rsidR="00605CC9" w:rsidRPr="00431F3C" w:rsidRDefault="00605CC9" w:rsidP="00605CC9">
      <w:pPr>
        <w:pStyle w:val="NoSpacing"/>
        <w:rPr>
          <w:rFonts w:ascii="Century Gothic" w:hAnsi="Century Gothic"/>
          <w:sz w:val="28"/>
          <w:szCs w:val="28"/>
        </w:rPr>
      </w:pPr>
      <w:r w:rsidRPr="00431F3C">
        <w:rPr>
          <w:rFonts w:ascii="Century Gothic" w:hAnsi="Century Gothic"/>
          <w:sz w:val="28"/>
          <w:szCs w:val="28"/>
        </w:rPr>
        <w:t>15</w:t>
      </w:r>
      <w:r w:rsidRPr="00431F3C">
        <w:rPr>
          <w:rFonts w:ascii="Century Gothic" w:hAnsi="Century Gothic"/>
          <w:sz w:val="28"/>
          <w:szCs w:val="28"/>
          <w:vertAlign w:val="superscript"/>
        </w:rPr>
        <w:t>th</w:t>
      </w:r>
      <w:r w:rsidRPr="00431F3C">
        <w:rPr>
          <w:rFonts w:ascii="Century Gothic" w:hAnsi="Century Gothic"/>
          <w:sz w:val="28"/>
          <w:szCs w:val="28"/>
        </w:rPr>
        <w:t xml:space="preserve"> Sunday in Ordinary Time</w:t>
      </w:r>
    </w:p>
    <w:p w:rsidR="00605CC9" w:rsidRDefault="00605CC9" w:rsidP="00605CC9">
      <w:pPr>
        <w:pStyle w:val="NoSpacing"/>
        <w:rPr>
          <w:rFonts w:ascii="Century Gothic" w:hAnsi="Century Gothic"/>
          <w:sz w:val="28"/>
          <w:szCs w:val="28"/>
        </w:rPr>
      </w:pPr>
      <w:r w:rsidRPr="00431F3C">
        <w:rPr>
          <w:rFonts w:ascii="Century Gothic" w:hAnsi="Century Gothic"/>
          <w:sz w:val="28"/>
          <w:szCs w:val="28"/>
        </w:rPr>
        <w:t>6</w:t>
      </w:r>
      <w:r w:rsidRPr="00431F3C">
        <w:rPr>
          <w:rFonts w:ascii="Century Gothic" w:hAnsi="Century Gothic"/>
          <w:sz w:val="28"/>
          <w:szCs w:val="28"/>
          <w:vertAlign w:val="superscript"/>
        </w:rPr>
        <w:t>th</w:t>
      </w:r>
      <w:r w:rsidRPr="00431F3C">
        <w:rPr>
          <w:rFonts w:ascii="Century Gothic" w:hAnsi="Century Gothic"/>
          <w:sz w:val="28"/>
          <w:szCs w:val="28"/>
        </w:rPr>
        <w:t xml:space="preserve"> Sunday after Pentecost</w:t>
      </w:r>
    </w:p>
    <w:p w:rsidR="00605CC9" w:rsidRDefault="00605CC9" w:rsidP="00605CC9">
      <w:pPr>
        <w:pStyle w:val="NoSpacing"/>
        <w:rPr>
          <w:rFonts w:ascii="Century Gothic" w:hAnsi="Century Gothic"/>
          <w:sz w:val="28"/>
          <w:szCs w:val="28"/>
        </w:rPr>
      </w:pPr>
      <w:r>
        <w:rPr>
          <w:rFonts w:ascii="Century Gothic" w:hAnsi="Century Gothic"/>
          <w:sz w:val="28"/>
          <w:szCs w:val="28"/>
        </w:rPr>
        <w:t>Genesis 25:19-34</w:t>
      </w:r>
    </w:p>
    <w:p w:rsidR="00605CC9" w:rsidRDefault="00605CC9" w:rsidP="00605CC9">
      <w:pPr>
        <w:pStyle w:val="NoSpacing"/>
        <w:rPr>
          <w:rFonts w:ascii="Century Gothic" w:hAnsi="Century Gothic"/>
          <w:sz w:val="28"/>
          <w:szCs w:val="28"/>
        </w:rPr>
      </w:pPr>
      <w:r>
        <w:rPr>
          <w:rFonts w:ascii="Century Gothic" w:hAnsi="Century Gothic"/>
          <w:sz w:val="28"/>
          <w:szCs w:val="28"/>
        </w:rPr>
        <w:t>Psalm 119:105-112</w:t>
      </w:r>
    </w:p>
    <w:p w:rsidR="00605CC9" w:rsidRDefault="00605CC9" w:rsidP="00605CC9">
      <w:pPr>
        <w:pStyle w:val="NoSpacing"/>
        <w:rPr>
          <w:rFonts w:ascii="Century Gothic" w:hAnsi="Century Gothic"/>
          <w:sz w:val="28"/>
          <w:szCs w:val="28"/>
        </w:rPr>
      </w:pPr>
      <w:r>
        <w:rPr>
          <w:rFonts w:ascii="Century Gothic" w:hAnsi="Century Gothic"/>
          <w:sz w:val="28"/>
          <w:szCs w:val="28"/>
        </w:rPr>
        <w:t>Romans 8:1-11</w:t>
      </w:r>
    </w:p>
    <w:p w:rsidR="00605CC9" w:rsidRDefault="00605CC9" w:rsidP="00605CC9">
      <w:pPr>
        <w:pStyle w:val="NoSpacing"/>
        <w:rPr>
          <w:rFonts w:ascii="Century Gothic" w:hAnsi="Century Gothic"/>
          <w:sz w:val="28"/>
          <w:szCs w:val="28"/>
        </w:rPr>
      </w:pPr>
      <w:r>
        <w:rPr>
          <w:rFonts w:ascii="Century Gothic" w:hAnsi="Century Gothic"/>
          <w:sz w:val="28"/>
          <w:szCs w:val="28"/>
        </w:rPr>
        <w:t>Matthew 13:1-9, 18-23</w:t>
      </w:r>
    </w:p>
    <w:p w:rsidR="00A109B2" w:rsidRDefault="00A109B2" w:rsidP="003B2E45">
      <w:pPr>
        <w:widowControl w:val="0"/>
        <w:tabs>
          <w:tab w:val="left" w:pos="-1440"/>
        </w:tabs>
        <w:autoSpaceDE w:val="0"/>
        <w:autoSpaceDN w:val="0"/>
        <w:adjustRightInd w:val="0"/>
        <w:spacing w:after="0" w:line="240" w:lineRule="auto"/>
        <w:ind w:left="720" w:hanging="720"/>
        <w:rPr>
          <w:rFonts w:ascii="Times New Roman" w:eastAsiaTheme="minorEastAsia" w:hAnsi="Times New Roman" w:cs="Times New Roman"/>
          <w:sz w:val="24"/>
          <w:szCs w:val="24"/>
        </w:rPr>
      </w:pPr>
    </w:p>
    <w:p w:rsidR="003B2E45" w:rsidRPr="003B2E45" w:rsidRDefault="003B2E45" w:rsidP="003B2E45">
      <w:pPr>
        <w:widowControl w:val="0"/>
        <w:tabs>
          <w:tab w:val="left" w:pos="-1440"/>
        </w:tabs>
        <w:autoSpaceDE w:val="0"/>
        <w:autoSpaceDN w:val="0"/>
        <w:adjustRightInd w:val="0"/>
        <w:spacing w:after="0" w:line="240" w:lineRule="auto"/>
        <w:ind w:left="720" w:hanging="720"/>
        <w:rPr>
          <w:rFonts w:ascii="Times New Roman" w:eastAsiaTheme="minorEastAsia" w:hAnsi="Times New Roman" w:cs="Times New Roman"/>
          <w:sz w:val="24"/>
          <w:szCs w:val="24"/>
        </w:rPr>
      </w:pPr>
      <w:r w:rsidRPr="003B2E45">
        <w:rPr>
          <w:rFonts w:ascii="Times New Roman" w:eastAsiaTheme="minorEastAsia" w:hAnsi="Times New Roman" w:cs="Times New Roman"/>
          <w:sz w:val="24"/>
          <w:szCs w:val="24"/>
        </w:rPr>
        <w:t>Text:</w:t>
      </w:r>
      <w:r w:rsidRPr="003B2E45">
        <w:rPr>
          <w:rFonts w:ascii="Times New Roman" w:eastAsiaTheme="minorEastAsia" w:hAnsi="Times New Roman" w:cs="Times New Roman"/>
          <w:sz w:val="24"/>
          <w:szCs w:val="24"/>
        </w:rPr>
        <w:tab/>
      </w:r>
      <w:r w:rsidRPr="003B2E45">
        <w:rPr>
          <w:rFonts w:ascii="Times New Roman" w:eastAsiaTheme="minorEastAsia" w:hAnsi="Times New Roman" w:cs="Times New Roman"/>
          <w:i/>
          <w:iCs/>
          <w:sz w:val="24"/>
          <w:szCs w:val="24"/>
        </w:rPr>
        <w:t>Esau said to Jacob, “Let me eat some of that red stuff, for I am afamished!”  (Therefore he was called Edom.)</w:t>
      </w:r>
    </w:p>
    <w:p w:rsidR="003B2E45" w:rsidRPr="003B2E45" w:rsidRDefault="003B2E45" w:rsidP="003B2E45">
      <w:pPr>
        <w:widowControl w:val="0"/>
        <w:tabs>
          <w:tab w:val="right" w:pos="9360"/>
        </w:tabs>
        <w:autoSpaceDE w:val="0"/>
        <w:autoSpaceDN w:val="0"/>
        <w:adjustRightInd w:val="0"/>
        <w:spacing w:after="0" w:line="240" w:lineRule="auto"/>
        <w:rPr>
          <w:rFonts w:ascii="Times New Roman" w:eastAsiaTheme="minorEastAsia" w:hAnsi="Times New Roman" w:cs="Times New Roman"/>
          <w:sz w:val="24"/>
          <w:szCs w:val="24"/>
        </w:rPr>
      </w:pPr>
      <w:r w:rsidRPr="003B2E45">
        <w:rPr>
          <w:rFonts w:ascii="Times New Roman" w:eastAsiaTheme="minorEastAsia" w:hAnsi="Times New Roman" w:cs="Times New Roman"/>
          <w:sz w:val="24"/>
          <w:szCs w:val="24"/>
        </w:rPr>
        <w:tab/>
        <w:t>Genesis 25:30</w:t>
      </w:r>
    </w:p>
    <w:p w:rsidR="003B2E45" w:rsidRPr="003B2E45" w:rsidRDefault="003B2E45" w:rsidP="003B2E45">
      <w:pPr>
        <w:widowControl w:val="0"/>
        <w:autoSpaceDE w:val="0"/>
        <w:autoSpaceDN w:val="0"/>
        <w:adjustRightInd w:val="0"/>
        <w:spacing w:after="0" w:line="240" w:lineRule="auto"/>
        <w:rPr>
          <w:rFonts w:ascii="Times New Roman" w:eastAsiaTheme="minorEastAsia" w:hAnsi="Times New Roman" w:cs="Times New Roman"/>
          <w:sz w:val="24"/>
          <w:szCs w:val="24"/>
        </w:rPr>
      </w:pPr>
    </w:p>
    <w:p w:rsidR="00A109B2" w:rsidRDefault="00A109B2" w:rsidP="003B2E45">
      <w:pPr>
        <w:widowControl w:val="0"/>
        <w:autoSpaceDE w:val="0"/>
        <w:autoSpaceDN w:val="0"/>
        <w:adjustRightInd w:val="0"/>
        <w:spacing w:after="0" w:line="240" w:lineRule="auto"/>
        <w:rPr>
          <w:rFonts w:ascii="Times New Roman" w:eastAsiaTheme="minorEastAsia" w:hAnsi="Times New Roman" w:cs="Times New Roman"/>
          <w:sz w:val="32"/>
          <w:szCs w:val="32"/>
        </w:rPr>
      </w:pPr>
    </w:p>
    <w:p w:rsidR="000E1DC6" w:rsidRDefault="000E1DC6" w:rsidP="001A1E2D">
      <w:pPr>
        <w:pStyle w:val="NoSpacing"/>
        <w:rPr>
          <w:rFonts w:ascii="Times New Roman" w:hAnsi="Times New Roman" w:cs="Times New Roman"/>
          <w:sz w:val="28"/>
          <w:szCs w:val="28"/>
        </w:rPr>
        <w:sectPr w:rsidR="000E1DC6" w:rsidSect="000E1DC6">
          <w:footerReference w:type="default" r:id="rId8"/>
          <w:pgSz w:w="12240" w:h="15840"/>
          <w:pgMar w:top="1008" w:right="1008" w:bottom="1008" w:left="1008" w:header="720" w:footer="720" w:gutter="0"/>
          <w:cols w:space="720"/>
          <w:docGrid w:linePitch="360"/>
        </w:sectPr>
      </w:pPr>
    </w:p>
    <w:p w:rsidR="000E1DC6" w:rsidRPr="000E1DC6" w:rsidRDefault="000E1DC6" w:rsidP="000E1DC6">
      <w:pPr>
        <w:pStyle w:val="NoSpacing"/>
        <w:keepNext/>
        <w:framePr w:dropCap="drop" w:lines="3" w:wrap="around" w:vAnchor="text" w:hAnchor="text"/>
        <w:spacing w:line="965" w:lineRule="exact"/>
        <w:textAlignment w:val="baseline"/>
        <w:rPr>
          <w:rFonts w:ascii="Times New Roman" w:hAnsi="Times New Roman" w:cs="Times New Roman"/>
          <w:position w:val="-13"/>
          <w:sz w:val="130"/>
          <w:szCs w:val="28"/>
        </w:rPr>
      </w:pPr>
      <w:r w:rsidRPr="000E1DC6">
        <w:rPr>
          <w:rFonts w:ascii="Times New Roman" w:hAnsi="Times New Roman" w:cs="Times New Roman"/>
          <w:position w:val="-13"/>
          <w:sz w:val="130"/>
          <w:szCs w:val="28"/>
        </w:rPr>
        <w:t>D</w:t>
      </w:r>
    </w:p>
    <w:p w:rsidR="003B2E45" w:rsidRPr="001A1E2D" w:rsidRDefault="00A80CB8"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eborah Boak has been planning a reunion in Western, Pennsylvania for the summer of 2018</w:t>
      </w:r>
      <w:r w:rsidR="002B16E7" w:rsidRPr="001A1E2D">
        <w:rPr>
          <w:rFonts w:ascii="Times New Roman" w:hAnsi="Times New Roman" w:cs="Times New Roman"/>
          <w:sz w:val="28"/>
          <w:szCs w:val="28"/>
        </w:rPr>
        <w:t>.  She has located 460 people who trace their relation</w:t>
      </w:r>
      <w:r w:rsidR="00584591" w:rsidRPr="001A1E2D">
        <w:rPr>
          <w:rFonts w:ascii="Times New Roman" w:hAnsi="Times New Roman" w:cs="Times New Roman"/>
          <w:sz w:val="28"/>
          <w:szCs w:val="28"/>
        </w:rPr>
        <w:t>ship to Robert and Roger Boak. Now, I really don’t know Deborah.  She lives in St. Louis, Missouri, but she has been tracking an extensive network of relationships and I do know many of the people she has located, some of whom I haven’t seen since I was a boy.  It will probably be a meaningful gathering when it happens.</w:t>
      </w:r>
    </w:p>
    <w:p w:rsidR="00584591" w:rsidRPr="001A1E2D" w:rsidRDefault="00584591" w:rsidP="001A1E2D">
      <w:pPr>
        <w:pStyle w:val="NoSpacing"/>
        <w:rPr>
          <w:rFonts w:ascii="Times New Roman" w:hAnsi="Times New Roman" w:cs="Times New Roman"/>
          <w:sz w:val="28"/>
          <w:szCs w:val="28"/>
        </w:rPr>
      </w:pPr>
    </w:p>
    <w:p w:rsidR="00584591" w:rsidRPr="001A1E2D" w:rsidRDefault="00584591"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Way back in 1996 our family headed to Washington, Pennsylvania to celebrate the 50th wedding anniversary of my parents.  It was a reunion of sorts, too.  They were married in the chapel at Oberlin, Ohio and only 8 people attended, the parents and siblings of each.  They had no wedding cake that day, but cut their first one that afternoon in 1996 in the club house of the condominium to </w:t>
      </w:r>
      <w:r w:rsidRPr="001A1E2D">
        <w:rPr>
          <w:rFonts w:ascii="Times New Roman" w:hAnsi="Times New Roman" w:cs="Times New Roman"/>
          <w:sz w:val="28"/>
          <w:szCs w:val="28"/>
        </w:rPr>
        <w:t>which they had retired.  It sits on a high hill, a part of the Presbyterian retirement center in Washington.  Friends came from all over.  There were no fancy gifts.  Some brought cards, others had sent along letters which had been compiled into a large book, for when one is older, one discovers that it is the memories and relationships of this life that are important.  Things matter little at this point.</w:t>
      </w:r>
    </w:p>
    <w:p w:rsidR="00584591" w:rsidRPr="001A1E2D" w:rsidRDefault="00584591" w:rsidP="001A1E2D">
      <w:pPr>
        <w:pStyle w:val="NoSpacing"/>
        <w:rPr>
          <w:rFonts w:ascii="Times New Roman" w:hAnsi="Times New Roman" w:cs="Times New Roman"/>
          <w:sz w:val="28"/>
          <w:szCs w:val="28"/>
        </w:rPr>
      </w:pPr>
    </w:p>
    <w:p w:rsidR="00584591" w:rsidRPr="001A1E2D" w:rsidRDefault="00584591"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I greeted and welcomed people I didn’t know, but who were able to tell me about early encounters, times before I can remember personal history.  I don’t know many of the particulars of my own birth, except to discover that it also took place in Oberlin in a hospital that had only four beds at the time.  My parents remained only a brief while after delivery and then moved to Pittsburgh, taking up residence behind the old Buhl mansion in the </w:t>
      </w:r>
      <w:r w:rsidRPr="001A1E2D">
        <w:rPr>
          <w:rFonts w:ascii="Times New Roman" w:hAnsi="Times New Roman" w:cs="Times New Roman"/>
          <w:sz w:val="28"/>
          <w:szCs w:val="28"/>
        </w:rPr>
        <w:lastRenderedPageBreak/>
        <w:t>carriage house. Eventually the family grew by two.</w:t>
      </w:r>
    </w:p>
    <w:p w:rsidR="00584591" w:rsidRPr="001A1E2D" w:rsidRDefault="00584591" w:rsidP="001A1E2D">
      <w:pPr>
        <w:pStyle w:val="NoSpacing"/>
        <w:rPr>
          <w:rFonts w:ascii="Times New Roman" w:hAnsi="Times New Roman" w:cs="Times New Roman"/>
          <w:sz w:val="28"/>
          <w:szCs w:val="28"/>
        </w:rPr>
      </w:pPr>
    </w:p>
    <w:p w:rsidR="00584591" w:rsidRPr="001A1E2D" w:rsidRDefault="00584591"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When my sisters and I got together in Avalon, NJ this past week, we could see that we siblings have retained some of our personality characteristics, shaped somewhat by the humility that comes from rearing your own children.  There in Avalon we were present for the baptism of Vivian Lewis, named after my mother, Vivian.  All of the Boak clan cousins were there, much like this vast horde of Pollocks are here this morning, tracing so much of their origin as a family to Ted and Dolly.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But, I suspect that such reunions would have been more difficult for the sons of Isaac.  If you remember the story we have been following in Genesis this summer, we left off with an arranged marriage for Isaac.  </w:t>
      </w:r>
      <w:r w:rsidR="002B16E7" w:rsidRPr="001A1E2D">
        <w:rPr>
          <w:rFonts w:ascii="Times New Roman" w:hAnsi="Times New Roman" w:cs="Times New Roman"/>
          <w:sz w:val="28"/>
          <w:szCs w:val="28"/>
        </w:rPr>
        <w:t>Chapter</w:t>
      </w:r>
      <w:r w:rsidRPr="001A1E2D">
        <w:rPr>
          <w:rFonts w:ascii="Times New Roman" w:hAnsi="Times New Roman" w:cs="Times New Roman"/>
          <w:sz w:val="28"/>
          <w:szCs w:val="28"/>
        </w:rPr>
        <w:t xml:space="preserve"> 25 of Genesis begins by telling us how Abraham had married Keturah and then at the age of 175 died in a god old age.  His sons, Isaac and Ishmael buried him in the cave of Machpelah, in the field of Ephron son of Zohar the Hittite, east of Mamre, the field that Abraham purchased from the Hittites.  Abraham was buried there with his wife Sarah.  It is surprising for us to see that Ishmael, the son of Hagar, who had been banished to the desert with his mother when he was a boy because of Sarah’s jealousy, was present at the funeral.  At this point these two step brothers seemed to have patched up differences.</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Isaac inherited everything from his father, including God’s promise to make his </w:t>
      </w:r>
      <w:r w:rsidR="002B16E7" w:rsidRPr="001A1E2D">
        <w:rPr>
          <w:rFonts w:ascii="Times New Roman" w:hAnsi="Times New Roman" w:cs="Times New Roman"/>
          <w:sz w:val="28"/>
          <w:szCs w:val="28"/>
        </w:rPr>
        <w:t>descendants</w:t>
      </w:r>
      <w:r w:rsidRPr="001A1E2D">
        <w:rPr>
          <w:rFonts w:ascii="Times New Roman" w:hAnsi="Times New Roman" w:cs="Times New Roman"/>
          <w:sz w:val="28"/>
          <w:szCs w:val="28"/>
        </w:rPr>
        <w:t xml:space="preserve"> into a great nation.  He was </w:t>
      </w:r>
      <w:r w:rsidRPr="001A1E2D">
        <w:rPr>
          <w:rFonts w:ascii="Times New Roman" w:hAnsi="Times New Roman" w:cs="Times New Roman"/>
          <w:sz w:val="28"/>
          <w:szCs w:val="28"/>
        </w:rPr>
        <w:t xml:space="preserve">forty years old when he </w:t>
      </w:r>
      <w:r w:rsidR="002B16E7" w:rsidRPr="001A1E2D">
        <w:rPr>
          <w:rFonts w:ascii="Times New Roman" w:hAnsi="Times New Roman" w:cs="Times New Roman"/>
          <w:sz w:val="28"/>
          <w:szCs w:val="28"/>
        </w:rPr>
        <w:t>married</w:t>
      </w:r>
      <w:r w:rsidRPr="001A1E2D">
        <w:rPr>
          <w:rFonts w:ascii="Times New Roman" w:hAnsi="Times New Roman" w:cs="Times New Roman"/>
          <w:sz w:val="28"/>
          <w:szCs w:val="28"/>
        </w:rPr>
        <w:t xml:space="preserve"> Rebekah.  But, things weren’t going well.  Isaac fired up a prayer to the Lord, because Rebekah was unable to conceive.   This was a problem for we readers of this history in the Bible know what Isaac knows, that God told Abraham that a great family, more numerous than the stars of heaven, would arise out of this old man’s loins.  How were they to fulfill the promise.  Rebekah’s barrenness to the biblical reader is actually more a problem of theology than of gynecology.  God answered Isaac’s prayer and God fulfilled the request.  It is here that the trouble begins, “Rebekah conceived,” and even in her womb there was conflict, there in the mysterious uterine darkness were two fetuses engaged in struggle.  Rebekah could feel the conflict before the children were born.  Remember how the text told us:</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i/>
          <w:iCs/>
          <w:sz w:val="28"/>
          <w:szCs w:val="28"/>
        </w:rPr>
        <w:t>The children struggled together within her; and she said, "If it is to be this way, why do I live?" So</w:t>
      </w:r>
      <w:r w:rsidR="00584591" w:rsidRPr="001A1E2D">
        <w:rPr>
          <w:rFonts w:ascii="Times New Roman" w:hAnsi="Times New Roman" w:cs="Times New Roman"/>
          <w:i/>
          <w:iCs/>
          <w:sz w:val="28"/>
          <w:szCs w:val="28"/>
        </w:rPr>
        <w:t>,</w:t>
      </w:r>
      <w:r w:rsidRPr="001A1E2D">
        <w:rPr>
          <w:rFonts w:ascii="Times New Roman" w:hAnsi="Times New Roman" w:cs="Times New Roman"/>
          <w:i/>
          <w:iCs/>
          <w:sz w:val="28"/>
          <w:szCs w:val="28"/>
        </w:rPr>
        <w:t xml:space="preserve"> she went to inquire of the LORD.</w:t>
      </w:r>
      <w:r w:rsidRPr="001A1E2D">
        <w:rPr>
          <w:rFonts w:ascii="Times New Roman" w:hAnsi="Times New Roman" w:cs="Times New Roman"/>
          <w:sz w:val="28"/>
          <w:szCs w:val="28"/>
        </w:rPr>
        <w:t xml:space="preserve">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She is going to be especially grateful for those Lamaze classes pretty soon.  Imagine, twins!  She inquires of the Lord and the Almighty explains (</w:t>
      </w:r>
      <w:r w:rsidR="002B16E7" w:rsidRPr="001A1E2D">
        <w:rPr>
          <w:rFonts w:ascii="Times New Roman" w:hAnsi="Times New Roman" w:cs="Times New Roman"/>
          <w:sz w:val="28"/>
          <w:szCs w:val="28"/>
        </w:rPr>
        <w:t>according</w:t>
      </w:r>
      <w:r w:rsidRPr="001A1E2D">
        <w:rPr>
          <w:rFonts w:ascii="Times New Roman" w:hAnsi="Times New Roman" w:cs="Times New Roman"/>
          <w:sz w:val="28"/>
          <w:szCs w:val="28"/>
        </w:rPr>
        <w:t xml:space="preserve"> to one exegete), “At first I thought I’d just bless you with a child.  Then I decided, while I was at it, to give you twins . . . not just two boys, but two whole nations in your womb.  You thought this birth was a little something to comfort you and the impatient paranoid Isaac over here.  No, I’m doing something cosmic and when you do something this big, you are bound to feel the kicking of the future of the </w:t>
      </w:r>
      <w:r w:rsidRPr="001A1E2D">
        <w:rPr>
          <w:rFonts w:ascii="Times New Roman" w:hAnsi="Times New Roman" w:cs="Times New Roman"/>
          <w:sz w:val="28"/>
          <w:szCs w:val="28"/>
        </w:rPr>
        <w:lastRenderedPageBreak/>
        <w:t>world.”  We can imagine Rebekah asking, “Well, Lord, this is your idea of a blessing?”</w:t>
      </w:r>
      <w:r w:rsidRPr="001A1E2D">
        <w:rPr>
          <w:rFonts w:ascii="Times New Roman" w:hAnsi="Times New Roman" w:cs="Times New Roman"/>
          <w:sz w:val="28"/>
          <w:szCs w:val="28"/>
          <w:vertAlign w:val="superscript"/>
        </w:rPr>
        <w:footnoteReference w:id="1"/>
      </w:r>
      <w:r w:rsidRPr="001A1E2D">
        <w:rPr>
          <w:rFonts w:ascii="Times New Roman" w:hAnsi="Times New Roman" w:cs="Times New Roman"/>
          <w:sz w:val="28"/>
          <w:szCs w:val="28"/>
        </w:rPr>
        <w:t xml:space="preserve">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In time, Rebekah gives birth.  The first twin to be delivered is “red, all hi</w:t>
      </w:r>
      <w:r w:rsidR="002B16E7" w:rsidRPr="001A1E2D">
        <w:rPr>
          <w:rFonts w:ascii="Times New Roman" w:hAnsi="Times New Roman" w:cs="Times New Roman"/>
          <w:sz w:val="28"/>
          <w:szCs w:val="28"/>
        </w:rPr>
        <w:t xml:space="preserve">s body is covered in hair.”  So, </w:t>
      </w:r>
      <w:r w:rsidRPr="001A1E2D">
        <w:rPr>
          <w:rFonts w:ascii="Times New Roman" w:hAnsi="Times New Roman" w:cs="Times New Roman"/>
          <w:sz w:val="28"/>
          <w:szCs w:val="28"/>
        </w:rPr>
        <w:t>they named the first</w:t>
      </w:r>
      <w:r w:rsidR="00584591" w:rsidRPr="001A1E2D">
        <w:rPr>
          <w:rFonts w:ascii="Times New Roman" w:hAnsi="Times New Roman" w:cs="Times New Roman"/>
          <w:sz w:val="28"/>
          <w:szCs w:val="28"/>
        </w:rPr>
        <w:t xml:space="preserve">.  He was called </w:t>
      </w:r>
      <w:r w:rsidRPr="001A1E2D">
        <w:rPr>
          <w:rFonts w:ascii="Times New Roman" w:hAnsi="Times New Roman" w:cs="Times New Roman"/>
          <w:sz w:val="28"/>
          <w:szCs w:val="28"/>
        </w:rPr>
        <w:t>“Red,” or Edom.   He wasn’t the kind of baby that had the nurses saying, “My what a pretty baby.”  From the unflattering description we get here</w:t>
      </w:r>
      <w:r w:rsidR="002B16E7" w:rsidRPr="001A1E2D">
        <w:rPr>
          <w:rFonts w:ascii="Times New Roman" w:hAnsi="Times New Roman" w:cs="Times New Roman"/>
          <w:sz w:val="28"/>
          <w:szCs w:val="28"/>
        </w:rPr>
        <w:t>,</w:t>
      </w:r>
      <w:r w:rsidRPr="001A1E2D">
        <w:rPr>
          <w:rFonts w:ascii="Times New Roman" w:hAnsi="Times New Roman" w:cs="Times New Roman"/>
          <w:sz w:val="28"/>
          <w:szCs w:val="28"/>
        </w:rPr>
        <w:t xml:space="preserve"> he looked more like a red, wooly sweater and the name Edom is sometimes thought not only to mean “red” but “hairy” as well.   </w:t>
      </w:r>
      <w:r w:rsidR="00584591" w:rsidRPr="001A1E2D">
        <w:rPr>
          <w:rFonts w:ascii="Times New Roman" w:hAnsi="Times New Roman" w:cs="Times New Roman"/>
          <w:sz w:val="28"/>
          <w:szCs w:val="28"/>
        </w:rPr>
        <w:t xml:space="preserve">When they pulled </w:t>
      </w:r>
      <w:r w:rsidRPr="001A1E2D">
        <w:rPr>
          <w:rFonts w:ascii="Times New Roman" w:hAnsi="Times New Roman" w:cs="Times New Roman"/>
          <w:sz w:val="28"/>
          <w:szCs w:val="28"/>
        </w:rPr>
        <w:t xml:space="preserve">Red out of the womb, they were startled to find the second twin, the younger </w:t>
      </w:r>
      <w:r w:rsidR="00584591" w:rsidRPr="001A1E2D">
        <w:rPr>
          <w:rFonts w:ascii="Times New Roman" w:hAnsi="Times New Roman" w:cs="Times New Roman"/>
          <w:sz w:val="28"/>
          <w:szCs w:val="28"/>
        </w:rPr>
        <w:t xml:space="preserve">boy.  He had gripped his </w:t>
      </w:r>
      <w:r w:rsidRPr="001A1E2D">
        <w:rPr>
          <w:rFonts w:ascii="Times New Roman" w:hAnsi="Times New Roman" w:cs="Times New Roman"/>
          <w:sz w:val="28"/>
          <w:szCs w:val="28"/>
        </w:rPr>
        <w:t>brother’s heel tightly</w:t>
      </w:r>
      <w:r w:rsidR="00584591" w:rsidRPr="001A1E2D">
        <w:rPr>
          <w:rFonts w:ascii="Times New Roman" w:hAnsi="Times New Roman" w:cs="Times New Roman"/>
          <w:sz w:val="28"/>
          <w:szCs w:val="28"/>
        </w:rPr>
        <w:t>, clasping it i</w:t>
      </w:r>
      <w:r w:rsidRPr="001A1E2D">
        <w:rPr>
          <w:rFonts w:ascii="Times New Roman" w:hAnsi="Times New Roman" w:cs="Times New Roman"/>
          <w:sz w:val="28"/>
          <w:szCs w:val="28"/>
        </w:rPr>
        <w:t xml:space="preserve">n his newly minted little hand.  The attending </w:t>
      </w:r>
      <w:r w:rsidR="00584591" w:rsidRPr="001A1E2D">
        <w:rPr>
          <w:rFonts w:ascii="Times New Roman" w:hAnsi="Times New Roman" w:cs="Times New Roman"/>
          <w:sz w:val="28"/>
          <w:szCs w:val="28"/>
        </w:rPr>
        <w:t xml:space="preserve">“obstetrician” or midwife </w:t>
      </w:r>
      <w:r w:rsidRPr="001A1E2D">
        <w:rPr>
          <w:rFonts w:ascii="Times New Roman" w:hAnsi="Times New Roman" w:cs="Times New Roman"/>
          <w:sz w:val="28"/>
          <w:szCs w:val="28"/>
        </w:rPr>
        <w:t xml:space="preserve">called attention to it.  </w:t>
      </w:r>
      <w:r w:rsidR="00584591" w:rsidRPr="001A1E2D">
        <w:rPr>
          <w:rFonts w:ascii="Times New Roman" w:hAnsi="Times New Roman" w:cs="Times New Roman"/>
          <w:sz w:val="28"/>
          <w:szCs w:val="28"/>
        </w:rPr>
        <w:t>T</w:t>
      </w:r>
      <w:r w:rsidRPr="001A1E2D">
        <w:rPr>
          <w:rFonts w:ascii="Times New Roman" w:hAnsi="Times New Roman" w:cs="Times New Roman"/>
          <w:sz w:val="28"/>
          <w:szCs w:val="28"/>
        </w:rPr>
        <w:t>hey named him Jacob, which probably means “heel” in that ancient tongue, an appropriate name we shall discover later.</w:t>
      </w:r>
    </w:p>
    <w:p w:rsidR="002B16E7" w:rsidRPr="001A1E2D" w:rsidRDefault="002B16E7" w:rsidP="001A1E2D">
      <w:pPr>
        <w:pStyle w:val="NoSpacing"/>
        <w:rPr>
          <w:rFonts w:ascii="Times New Roman" w:hAnsi="Times New Roman" w:cs="Times New Roman"/>
          <w:sz w:val="28"/>
          <w:szCs w:val="28"/>
        </w:rPr>
      </w:pPr>
    </w:p>
    <w:p w:rsidR="003B2E45" w:rsidRPr="001A1E2D" w:rsidRDefault="002B16E7"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So,</w:t>
      </w:r>
      <w:r w:rsidR="003B2E45" w:rsidRPr="001A1E2D">
        <w:rPr>
          <w:rFonts w:ascii="Times New Roman" w:hAnsi="Times New Roman" w:cs="Times New Roman"/>
          <w:sz w:val="28"/>
          <w:szCs w:val="28"/>
        </w:rPr>
        <w:t xml:space="preserve"> years later at wedding anniversary parties people will tell the story of how we got Red and his little brother Heel . . . </w:t>
      </w:r>
      <w:r w:rsidRPr="001A1E2D">
        <w:rPr>
          <w:rFonts w:ascii="Times New Roman" w:hAnsi="Times New Roman" w:cs="Times New Roman"/>
          <w:sz w:val="28"/>
          <w:szCs w:val="28"/>
        </w:rPr>
        <w:t>Esau</w:t>
      </w:r>
      <w:r w:rsidR="003B2E45" w:rsidRPr="001A1E2D">
        <w:rPr>
          <w:rFonts w:ascii="Times New Roman" w:hAnsi="Times New Roman" w:cs="Times New Roman"/>
          <w:sz w:val="28"/>
          <w:szCs w:val="28"/>
        </w:rPr>
        <w:t xml:space="preserve"> and Jacob.  These were not identical twins.  They were different.  </w:t>
      </w:r>
      <w:r w:rsidRPr="001A1E2D">
        <w:rPr>
          <w:rFonts w:ascii="Times New Roman" w:hAnsi="Times New Roman" w:cs="Times New Roman"/>
          <w:sz w:val="28"/>
          <w:szCs w:val="28"/>
        </w:rPr>
        <w:t>Esau</w:t>
      </w:r>
      <w:r w:rsidR="003B2E45" w:rsidRPr="001A1E2D">
        <w:rPr>
          <w:rFonts w:ascii="Times New Roman" w:hAnsi="Times New Roman" w:cs="Times New Roman"/>
          <w:sz w:val="28"/>
          <w:szCs w:val="28"/>
        </w:rPr>
        <w:t xml:space="preserve"> was the macho type.  He owned a pick-up with a gun rack above the rear window.  He was a member of the NRA, played football for his High School Team and loved to go fishing and sit around camp fires telling </w:t>
      </w:r>
      <w:r w:rsidRPr="001A1E2D">
        <w:rPr>
          <w:rFonts w:ascii="Times New Roman" w:hAnsi="Times New Roman" w:cs="Times New Roman"/>
          <w:sz w:val="28"/>
          <w:szCs w:val="28"/>
        </w:rPr>
        <w:t>risqué</w:t>
      </w:r>
      <w:r w:rsidR="003B2E45" w:rsidRPr="001A1E2D">
        <w:rPr>
          <w:rFonts w:ascii="Times New Roman" w:hAnsi="Times New Roman" w:cs="Times New Roman"/>
          <w:sz w:val="28"/>
          <w:szCs w:val="28"/>
        </w:rPr>
        <w:t xml:space="preserve"> stories.  He’d flip through copies of </w:t>
      </w:r>
      <w:r w:rsidR="003B2E45" w:rsidRPr="001A1E2D">
        <w:rPr>
          <w:rFonts w:ascii="Times New Roman" w:hAnsi="Times New Roman" w:cs="Times New Roman"/>
          <w:i/>
          <w:sz w:val="28"/>
          <w:szCs w:val="28"/>
        </w:rPr>
        <w:t>Field and Stream</w:t>
      </w:r>
      <w:r w:rsidR="003B2E45" w:rsidRPr="001A1E2D">
        <w:rPr>
          <w:rFonts w:ascii="Times New Roman" w:hAnsi="Times New Roman" w:cs="Times New Roman"/>
          <w:sz w:val="28"/>
          <w:szCs w:val="28"/>
        </w:rPr>
        <w:t xml:space="preserve"> and drool over some of the new gear</w:t>
      </w:r>
      <w:r w:rsidR="00AC2F1F" w:rsidRPr="001A1E2D">
        <w:rPr>
          <w:rFonts w:ascii="Times New Roman" w:hAnsi="Times New Roman" w:cs="Times New Roman"/>
          <w:sz w:val="28"/>
          <w:szCs w:val="28"/>
        </w:rPr>
        <w:t>.  S</w:t>
      </w:r>
      <w:r w:rsidR="003B2E45" w:rsidRPr="001A1E2D">
        <w:rPr>
          <w:rFonts w:ascii="Times New Roman" w:hAnsi="Times New Roman" w:cs="Times New Roman"/>
          <w:sz w:val="28"/>
          <w:szCs w:val="28"/>
        </w:rPr>
        <w:t xml:space="preserve">ometimes he’d dream </w:t>
      </w:r>
      <w:r w:rsidR="003B2E45" w:rsidRPr="001A1E2D">
        <w:rPr>
          <w:rFonts w:ascii="Times New Roman" w:hAnsi="Times New Roman" w:cs="Times New Roman"/>
          <w:sz w:val="28"/>
          <w:szCs w:val="28"/>
        </w:rPr>
        <w:t xml:space="preserve">about buying a new Harley Davidson.  He kept his wallet on a chain and shaved about once a week.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Jacob was a “quiet man living in tents.”  He was more of a stay-at-home, indoor type.  He played the piano, learned how to cook from his mother, </w:t>
      </w:r>
      <w:r w:rsidR="00AC2F1F" w:rsidRPr="001A1E2D">
        <w:rPr>
          <w:rFonts w:ascii="Times New Roman" w:hAnsi="Times New Roman" w:cs="Times New Roman"/>
          <w:sz w:val="28"/>
          <w:szCs w:val="28"/>
        </w:rPr>
        <w:t xml:space="preserve">and </w:t>
      </w:r>
      <w:r w:rsidRPr="001A1E2D">
        <w:rPr>
          <w:rFonts w:ascii="Times New Roman" w:hAnsi="Times New Roman" w:cs="Times New Roman"/>
          <w:sz w:val="28"/>
          <w:szCs w:val="28"/>
        </w:rPr>
        <w:t xml:space="preserve">felt that football encourages violence.  He read more intellectual stuff like Chaucer and Shakespeare and magazines like, </w:t>
      </w:r>
      <w:r w:rsidRPr="001A1E2D">
        <w:rPr>
          <w:rFonts w:ascii="Times New Roman" w:hAnsi="Times New Roman" w:cs="Times New Roman"/>
          <w:i/>
          <w:iCs/>
          <w:sz w:val="28"/>
          <w:szCs w:val="28"/>
        </w:rPr>
        <w:t>Gourmet Cooking</w:t>
      </w:r>
      <w:r w:rsidRPr="001A1E2D">
        <w:rPr>
          <w:rFonts w:ascii="Times New Roman" w:hAnsi="Times New Roman" w:cs="Times New Roman"/>
          <w:sz w:val="28"/>
          <w:szCs w:val="28"/>
        </w:rPr>
        <w:t xml:space="preserve"> and </w:t>
      </w:r>
      <w:r w:rsidRPr="001A1E2D">
        <w:rPr>
          <w:rFonts w:ascii="Times New Roman" w:hAnsi="Times New Roman" w:cs="Times New Roman"/>
          <w:i/>
          <w:iCs/>
          <w:sz w:val="28"/>
          <w:szCs w:val="28"/>
        </w:rPr>
        <w:t>Better Homes and Gardens</w:t>
      </w:r>
      <w:r w:rsidRPr="001A1E2D">
        <w:rPr>
          <w:rFonts w:ascii="Times New Roman" w:hAnsi="Times New Roman" w:cs="Times New Roman"/>
          <w:sz w:val="28"/>
          <w:szCs w:val="28"/>
        </w:rPr>
        <w:t>.  He didn’t own any hunting boots or cleats.  Oh, once and a while he’d shoot a little pool, usually in the basement, though never in one of those musty, smoke</w:t>
      </w:r>
      <w:r w:rsidR="00AC2F1F" w:rsidRPr="001A1E2D">
        <w:rPr>
          <w:rFonts w:ascii="Times New Roman" w:hAnsi="Times New Roman" w:cs="Times New Roman"/>
          <w:sz w:val="28"/>
          <w:szCs w:val="28"/>
        </w:rPr>
        <w:t>-</w:t>
      </w:r>
      <w:r w:rsidRPr="001A1E2D">
        <w:rPr>
          <w:rFonts w:ascii="Times New Roman" w:hAnsi="Times New Roman" w:cs="Times New Roman"/>
          <w:sz w:val="28"/>
          <w:szCs w:val="28"/>
        </w:rPr>
        <w:t xml:space="preserve">hazed billiard parlors where the real sharks showed up with their ques in leather cases.  Perhaps it is not surprise that the Bible says: “Isaac loved having Esau . . . but Rebekah loved Jacob.”  One seemed to be closer to Dad, the other to </w:t>
      </w:r>
      <w:r w:rsidR="00AC2F1F" w:rsidRPr="001A1E2D">
        <w:rPr>
          <w:rFonts w:ascii="Times New Roman" w:hAnsi="Times New Roman" w:cs="Times New Roman"/>
          <w:sz w:val="28"/>
          <w:szCs w:val="28"/>
        </w:rPr>
        <w:t>Mom</w:t>
      </w:r>
      <w:r w:rsidRPr="001A1E2D">
        <w:rPr>
          <w:rFonts w:ascii="Times New Roman" w:hAnsi="Times New Roman" w:cs="Times New Roman"/>
          <w:sz w:val="28"/>
          <w:szCs w:val="28"/>
        </w:rPr>
        <w:t xml:space="preserve">.  Can’t you imagine Isaac’s disappointment when he bought Jacob a new bow and quiver and he just let it sit in the corner or when Rebekah made Esau a new shirt, frills on the cuffs, and he just let it stay on the hanger in the closet, </w:t>
      </w:r>
      <w:r w:rsidR="002B16E7" w:rsidRPr="001A1E2D">
        <w:rPr>
          <w:rFonts w:ascii="Times New Roman" w:hAnsi="Times New Roman" w:cs="Times New Roman"/>
          <w:sz w:val="28"/>
          <w:szCs w:val="28"/>
        </w:rPr>
        <w:t>preferring</w:t>
      </w:r>
      <w:r w:rsidRPr="001A1E2D">
        <w:rPr>
          <w:rFonts w:ascii="Times New Roman" w:hAnsi="Times New Roman" w:cs="Times New Roman"/>
          <w:sz w:val="28"/>
          <w:szCs w:val="28"/>
        </w:rPr>
        <w:t xml:space="preserve"> to wear his leather vest, because that showed off the </w:t>
      </w:r>
      <w:r w:rsidR="002B16E7" w:rsidRPr="001A1E2D">
        <w:rPr>
          <w:rFonts w:ascii="Times New Roman" w:hAnsi="Times New Roman" w:cs="Times New Roman"/>
          <w:sz w:val="28"/>
          <w:szCs w:val="28"/>
        </w:rPr>
        <w:t>tattoos</w:t>
      </w:r>
      <w:r w:rsidRPr="001A1E2D">
        <w:rPr>
          <w:rFonts w:ascii="Times New Roman" w:hAnsi="Times New Roman" w:cs="Times New Roman"/>
          <w:sz w:val="28"/>
          <w:szCs w:val="28"/>
        </w:rPr>
        <w:t xml:space="preserve"> on his left arm.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Now, Isaac and Rebekah weren’t bad parents, per se.  They didn’t love one child more than the other.  They were real parents, trying to relate to their children, and were more naturally drawn to the child that seemed to have similar tastes </w:t>
      </w:r>
      <w:r w:rsidRPr="001A1E2D">
        <w:rPr>
          <w:rFonts w:ascii="Times New Roman" w:hAnsi="Times New Roman" w:cs="Times New Roman"/>
          <w:sz w:val="28"/>
          <w:szCs w:val="28"/>
        </w:rPr>
        <w:lastRenderedPageBreak/>
        <w:t xml:space="preserve">and attitudes as themselves.  Now the story related here </w:t>
      </w:r>
      <w:r w:rsidR="00AC2F1F" w:rsidRPr="001A1E2D">
        <w:rPr>
          <w:rFonts w:ascii="Times New Roman" w:hAnsi="Times New Roman" w:cs="Times New Roman"/>
          <w:sz w:val="28"/>
          <w:szCs w:val="28"/>
        </w:rPr>
        <w:t xml:space="preserve">was compiled </w:t>
      </w:r>
      <w:r w:rsidRPr="001A1E2D">
        <w:rPr>
          <w:rFonts w:ascii="Times New Roman" w:hAnsi="Times New Roman" w:cs="Times New Roman"/>
          <w:sz w:val="28"/>
          <w:szCs w:val="28"/>
        </w:rPr>
        <w:t xml:space="preserve">long before Dr. Spock and </w:t>
      </w:r>
      <w:r w:rsidRPr="001A1E2D">
        <w:rPr>
          <w:rFonts w:ascii="Times New Roman" w:hAnsi="Times New Roman" w:cs="Times New Roman"/>
          <w:i/>
          <w:iCs/>
          <w:sz w:val="28"/>
          <w:szCs w:val="28"/>
        </w:rPr>
        <w:t>Good Housekeeping</w:t>
      </w:r>
      <w:r w:rsidRPr="001A1E2D">
        <w:rPr>
          <w:rFonts w:ascii="Times New Roman" w:hAnsi="Times New Roman" w:cs="Times New Roman"/>
          <w:sz w:val="28"/>
          <w:szCs w:val="28"/>
        </w:rPr>
        <w:t xml:space="preserve"> were able to provide insight.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One day . . . Jacob was creating in the kitchen.  He looked up, not because he could see anything, but because he could tell from the odor that his hairy brother Esau was standing in the room.  He probably just got back from a hunting trip, deer draped over the hood of his jeep.  Esau is famished and the smell coming out of the pot Jacob is stirring is pretty good.  “Give me some of </w:t>
      </w:r>
      <w:r w:rsidR="002B16E7" w:rsidRPr="001A1E2D">
        <w:rPr>
          <w:rFonts w:ascii="Times New Roman" w:hAnsi="Times New Roman" w:cs="Times New Roman"/>
          <w:sz w:val="28"/>
          <w:szCs w:val="28"/>
        </w:rPr>
        <w:t>that</w:t>
      </w:r>
      <w:r w:rsidRPr="001A1E2D">
        <w:rPr>
          <w:rFonts w:ascii="Times New Roman" w:hAnsi="Times New Roman" w:cs="Times New Roman"/>
          <w:sz w:val="28"/>
          <w:szCs w:val="28"/>
        </w:rPr>
        <w:t xml:space="preserve"> red stuff your cooking.  I’m starved.”  Jacob says, “It’s not `red stuff’ it is </w:t>
      </w:r>
      <w:r w:rsidRPr="001A1E2D">
        <w:rPr>
          <w:rFonts w:ascii="Times New Roman" w:hAnsi="Times New Roman" w:cs="Times New Roman"/>
          <w:i/>
          <w:iCs/>
          <w:sz w:val="28"/>
          <w:szCs w:val="28"/>
        </w:rPr>
        <w:t>boeuf bouruignon.</w:t>
      </w:r>
      <w:r w:rsidRPr="001A1E2D">
        <w:rPr>
          <w:rFonts w:ascii="Times New Roman" w:hAnsi="Times New Roman" w:cs="Times New Roman"/>
          <w:sz w:val="28"/>
          <w:szCs w:val="28"/>
        </w:rPr>
        <w:t xml:space="preserve">”  And for desert there is ice cup black </w:t>
      </w:r>
      <w:r w:rsidR="002B16E7" w:rsidRPr="001A1E2D">
        <w:rPr>
          <w:rFonts w:ascii="Times New Roman" w:hAnsi="Times New Roman" w:cs="Times New Roman"/>
          <w:sz w:val="28"/>
          <w:szCs w:val="28"/>
        </w:rPr>
        <w:t>forest</w:t>
      </w:r>
      <w:r w:rsidRPr="001A1E2D">
        <w:rPr>
          <w:rFonts w:ascii="Times New Roman" w:hAnsi="Times New Roman" w:cs="Times New Roman"/>
          <w:sz w:val="28"/>
          <w:szCs w:val="28"/>
        </w:rPr>
        <w:t>.</w:t>
      </w:r>
    </w:p>
    <w:p w:rsidR="003B2E45" w:rsidRPr="001A1E2D" w:rsidRDefault="003B2E45" w:rsidP="001A1E2D">
      <w:pPr>
        <w:pStyle w:val="NoSpacing"/>
        <w:rPr>
          <w:rFonts w:ascii="Times New Roman" w:hAnsi="Times New Roman" w:cs="Times New Roman"/>
          <w:sz w:val="28"/>
          <w:szCs w:val="28"/>
        </w:rPr>
      </w:pPr>
    </w:p>
    <w:p w:rsidR="00AC2F1F"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Whatever. . . says Esau, “I’m starvin</w:t>
      </w:r>
      <w:r w:rsidR="00AC2F1F" w:rsidRPr="001A1E2D">
        <w:rPr>
          <w:rFonts w:ascii="Times New Roman" w:hAnsi="Times New Roman" w:cs="Times New Roman"/>
          <w:sz w:val="28"/>
          <w:szCs w:val="28"/>
        </w:rPr>
        <w:t>’!</w:t>
      </w:r>
      <w:r w:rsidRPr="001A1E2D">
        <w:rPr>
          <w:rFonts w:ascii="Times New Roman" w:hAnsi="Times New Roman" w:cs="Times New Roman"/>
          <w:sz w:val="28"/>
          <w:szCs w:val="28"/>
        </w:rPr>
        <w:t xml:space="preserve">’” </w:t>
      </w:r>
    </w:p>
    <w:p w:rsidR="00AC2F1F" w:rsidRPr="001A1E2D" w:rsidRDefault="00AC2F1F" w:rsidP="001A1E2D">
      <w:pPr>
        <w:pStyle w:val="NoSpacing"/>
        <w:rPr>
          <w:rFonts w:ascii="Times New Roman" w:hAnsi="Times New Roman" w:cs="Times New Roman"/>
          <w:sz w:val="28"/>
          <w:szCs w:val="28"/>
        </w:rPr>
      </w:pPr>
    </w:p>
    <w:p w:rsidR="00AC2F1F"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“Starving?” asked </w:t>
      </w:r>
      <w:r w:rsidR="003B2E45" w:rsidRPr="001A1E2D">
        <w:rPr>
          <w:rFonts w:ascii="Times New Roman" w:hAnsi="Times New Roman" w:cs="Times New Roman"/>
          <w:sz w:val="28"/>
          <w:szCs w:val="28"/>
        </w:rPr>
        <w:t xml:space="preserve">Jacob.  “O, come now, brother, let me stir in a little sour cream and then. . . </w:t>
      </w:r>
    </w:p>
    <w:p w:rsidR="00AC2F1F" w:rsidRPr="001A1E2D" w:rsidRDefault="00AC2F1F" w:rsidP="001A1E2D">
      <w:pPr>
        <w:pStyle w:val="NoSpacing"/>
        <w:rPr>
          <w:rFonts w:ascii="Times New Roman" w:hAnsi="Times New Roman" w:cs="Times New Roman"/>
          <w:sz w:val="28"/>
          <w:szCs w:val="28"/>
        </w:rPr>
      </w:pPr>
    </w:p>
    <w:p w:rsidR="00AC2F1F"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“I said, I’m starving</w:t>
      </w:r>
      <w:r w:rsidR="00AC2F1F" w:rsidRPr="001A1E2D">
        <w:rPr>
          <w:rFonts w:ascii="Times New Roman" w:hAnsi="Times New Roman" w:cs="Times New Roman"/>
          <w:sz w:val="28"/>
          <w:szCs w:val="28"/>
        </w:rPr>
        <w:t>!</w:t>
      </w:r>
      <w:r w:rsidRPr="001A1E2D">
        <w:rPr>
          <w:rFonts w:ascii="Times New Roman" w:hAnsi="Times New Roman" w:cs="Times New Roman"/>
          <w:sz w:val="28"/>
          <w:szCs w:val="28"/>
        </w:rPr>
        <w:t xml:space="preserve">”  </w:t>
      </w:r>
    </w:p>
    <w:p w:rsidR="00AC2F1F" w:rsidRPr="001A1E2D" w:rsidRDefault="00AC2F1F"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“Okay, let me have your birthright and I’ll let you eat.”</w:t>
      </w:r>
    </w:p>
    <w:p w:rsidR="003B2E45" w:rsidRPr="001A1E2D" w:rsidRDefault="003B2E45" w:rsidP="001A1E2D">
      <w:pPr>
        <w:pStyle w:val="NoSpacing"/>
        <w:rPr>
          <w:rFonts w:ascii="Times New Roman" w:hAnsi="Times New Roman" w:cs="Times New Roman"/>
          <w:sz w:val="28"/>
          <w:szCs w:val="28"/>
        </w:rPr>
      </w:pPr>
    </w:p>
    <w:p w:rsidR="00AC2F1F"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Now, this may not seem lik</w:t>
      </w:r>
      <w:r w:rsidR="00AC2F1F" w:rsidRPr="001A1E2D">
        <w:rPr>
          <w:rFonts w:ascii="Times New Roman" w:hAnsi="Times New Roman" w:cs="Times New Roman"/>
          <w:sz w:val="28"/>
          <w:szCs w:val="28"/>
        </w:rPr>
        <w:t xml:space="preserve">e a big deal to us, but it was immensely important </w:t>
      </w:r>
      <w:r w:rsidR="002B16E7" w:rsidRPr="001A1E2D">
        <w:rPr>
          <w:rFonts w:ascii="Times New Roman" w:hAnsi="Times New Roman" w:cs="Times New Roman"/>
          <w:sz w:val="28"/>
          <w:szCs w:val="28"/>
        </w:rPr>
        <w:t>to the ancients.   The first-</w:t>
      </w:r>
      <w:r w:rsidRPr="001A1E2D">
        <w:rPr>
          <w:rFonts w:ascii="Times New Roman" w:hAnsi="Times New Roman" w:cs="Times New Roman"/>
          <w:sz w:val="28"/>
          <w:szCs w:val="28"/>
        </w:rPr>
        <w:t>born son, even if only by a few seconds, received advan</w:t>
      </w:r>
      <w:r w:rsidR="00AC2F1F" w:rsidRPr="001A1E2D">
        <w:rPr>
          <w:rFonts w:ascii="Times New Roman" w:hAnsi="Times New Roman" w:cs="Times New Roman"/>
          <w:sz w:val="28"/>
          <w:szCs w:val="28"/>
        </w:rPr>
        <w:t xml:space="preserve">tages and responsibilities.  A </w:t>
      </w:r>
      <w:r w:rsidRPr="001A1E2D">
        <w:rPr>
          <w:rFonts w:ascii="Times New Roman" w:hAnsi="Times New Roman" w:cs="Times New Roman"/>
          <w:sz w:val="28"/>
          <w:szCs w:val="28"/>
        </w:rPr>
        <w:t>unique status from the father</w:t>
      </w:r>
      <w:r w:rsidR="00AC2F1F" w:rsidRPr="001A1E2D">
        <w:rPr>
          <w:rFonts w:ascii="Times New Roman" w:hAnsi="Times New Roman" w:cs="Times New Roman"/>
          <w:sz w:val="28"/>
          <w:szCs w:val="28"/>
        </w:rPr>
        <w:t xml:space="preserve"> was conferred</w:t>
      </w:r>
      <w:r w:rsidRPr="001A1E2D">
        <w:rPr>
          <w:rFonts w:ascii="Times New Roman" w:hAnsi="Times New Roman" w:cs="Times New Roman"/>
          <w:sz w:val="28"/>
          <w:szCs w:val="28"/>
        </w:rPr>
        <w:t xml:space="preserve">, a double </w:t>
      </w:r>
      <w:r w:rsidR="002B16E7" w:rsidRPr="001A1E2D">
        <w:rPr>
          <w:rFonts w:ascii="Times New Roman" w:hAnsi="Times New Roman" w:cs="Times New Roman"/>
          <w:sz w:val="28"/>
          <w:szCs w:val="28"/>
        </w:rPr>
        <w:t>portion</w:t>
      </w:r>
      <w:r w:rsidRPr="001A1E2D">
        <w:rPr>
          <w:rFonts w:ascii="Times New Roman" w:hAnsi="Times New Roman" w:cs="Times New Roman"/>
          <w:sz w:val="28"/>
          <w:szCs w:val="28"/>
        </w:rPr>
        <w:t xml:space="preserve"> of the inheritance</w:t>
      </w:r>
      <w:r w:rsidR="00AC2F1F" w:rsidRPr="001A1E2D">
        <w:rPr>
          <w:rFonts w:ascii="Times New Roman" w:hAnsi="Times New Roman" w:cs="Times New Roman"/>
          <w:sz w:val="28"/>
          <w:szCs w:val="28"/>
        </w:rPr>
        <w:t xml:space="preserve">.  We can </w:t>
      </w:r>
      <w:r w:rsidRPr="001A1E2D">
        <w:rPr>
          <w:rFonts w:ascii="Times New Roman" w:hAnsi="Times New Roman" w:cs="Times New Roman"/>
          <w:sz w:val="28"/>
          <w:szCs w:val="28"/>
        </w:rPr>
        <w:t xml:space="preserve">read </w:t>
      </w:r>
      <w:r w:rsidR="00AC2F1F" w:rsidRPr="001A1E2D">
        <w:rPr>
          <w:rFonts w:ascii="Times New Roman" w:hAnsi="Times New Roman" w:cs="Times New Roman"/>
          <w:sz w:val="28"/>
          <w:szCs w:val="28"/>
        </w:rPr>
        <w:t xml:space="preserve">about later in the collection of laws </w:t>
      </w:r>
      <w:r w:rsidRPr="001A1E2D">
        <w:rPr>
          <w:rFonts w:ascii="Times New Roman" w:hAnsi="Times New Roman" w:cs="Times New Roman"/>
          <w:sz w:val="28"/>
          <w:szCs w:val="28"/>
        </w:rPr>
        <w:t xml:space="preserve">in Deuteronomy.  This meant that considerable prestige, power, and property were involved in the birthright as </w:t>
      </w:r>
      <w:r w:rsidRPr="001A1E2D">
        <w:rPr>
          <w:rFonts w:ascii="Times New Roman" w:hAnsi="Times New Roman" w:cs="Times New Roman"/>
          <w:sz w:val="28"/>
          <w:szCs w:val="28"/>
        </w:rPr>
        <w:t xml:space="preserve">well as the pressures of caring for the tribe.  </w:t>
      </w:r>
    </w:p>
    <w:p w:rsidR="00AC2F1F" w:rsidRPr="001A1E2D" w:rsidRDefault="00AC2F1F" w:rsidP="001A1E2D">
      <w:pPr>
        <w:pStyle w:val="NoSpacing"/>
        <w:rPr>
          <w:rFonts w:ascii="Times New Roman" w:hAnsi="Times New Roman" w:cs="Times New Roman"/>
          <w:sz w:val="28"/>
          <w:szCs w:val="28"/>
        </w:rPr>
      </w:pPr>
    </w:p>
    <w:p w:rsidR="00AC2F1F"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We don’t know if Jacob was concerned that Esau showed little interest in the family books or if he was involved in a power play.  Despite having more than his fair share of faults, Jacob knew </w:t>
      </w:r>
      <w:r w:rsidR="00AC2F1F" w:rsidRPr="001A1E2D">
        <w:rPr>
          <w:rFonts w:ascii="Times New Roman" w:hAnsi="Times New Roman" w:cs="Times New Roman"/>
          <w:sz w:val="28"/>
          <w:szCs w:val="28"/>
        </w:rPr>
        <w:t xml:space="preserve">origin of value.  </w:t>
      </w:r>
      <w:r w:rsidRPr="001A1E2D">
        <w:rPr>
          <w:rFonts w:ascii="Times New Roman" w:hAnsi="Times New Roman" w:cs="Times New Roman"/>
          <w:sz w:val="28"/>
          <w:szCs w:val="28"/>
        </w:rPr>
        <w:t xml:space="preserve">We might say that the Esaus of this world can tread selfish, self-indulgent paths to destruction, while the opportunist Jacobs ultimately get ahead.  Nothing is neat, other than to recognize that we all have our sinful side.  </w:t>
      </w:r>
    </w:p>
    <w:p w:rsidR="00AC2F1F" w:rsidRPr="001A1E2D" w:rsidRDefault="00AC2F1F"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It is interesting to note that the unusual trading of the birthright recorded in this </w:t>
      </w:r>
      <w:r w:rsidR="002B16E7" w:rsidRPr="001A1E2D">
        <w:rPr>
          <w:rFonts w:ascii="Times New Roman" w:hAnsi="Times New Roman" w:cs="Times New Roman"/>
          <w:sz w:val="28"/>
          <w:szCs w:val="28"/>
        </w:rPr>
        <w:t>chapter</w:t>
      </w:r>
      <w:r w:rsidRPr="001A1E2D">
        <w:rPr>
          <w:rFonts w:ascii="Times New Roman" w:hAnsi="Times New Roman" w:cs="Times New Roman"/>
          <w:sz w:val="28"/>
          <w:szCs w:val="28"/>
        </w:rPr>
        <w:t xml:space="preserve"> was not an isolated event.  The clay tablets which were discovered in the N</w:t>
      </w:r>
      <w:r w:rsidR="00AC2F1F" w:rsidRPr="001A1E2D">
        <w:rPr>
          <w:rFonts w:ascii="Times New Roman" w:hAnsi="Times New Roman" w:cs="Times New Roman"/>
          <w:sz w:val="28"/>
          <w:szCs w:val="28"/>
        </w:rPr>
        <w:t>ortheastern I</w:t>
      </w:r>
      <w:r w:rsidRPr="001A1E2D">
        <w:rPr>
          <w:rFonts w:ascii="Times New Roman" w:hAnsi="Times New Roman" w:cs="Times New Roman"/>
          <w:sz w:val="28"/>
          <w:szCs w:val="28"/>
        </w:rPr>
        <w:t xml:space="preserve">raqi city of Nuzi in the late 1920s have shed considerable light on the patriarchal period because they recount independently what life was like at that time.  Esau’s transaction is seen in even worse light when we note that one of the </w:t>
      </w:r>
      <w:r w:rsidR="002B16E7" w:rsidRPr="001A1E2D">
        <w:rPr>
          <w:rFonts w:ascii="Times New Roman" w:hAnsi="Times New Roman" w:cs="Times New Roman"/>
          <w:sz w:val="28"/>
          <w:szCs w:val="28"/>
        </w:rPr>
        <w:t>N</w:t>
      </w:r>
      <w:r w:rsidRPr="001A1E2D">
        <w:rPr>
          <w:rFonts w:ascii="Times New Roman" w:hAnsi="Times New Roman" w:cs="Times New Roman"/>
          <w:sz w:val="28"/>
          <w:szCs w:val="28"/>
        </w:rPr>
        <w:t xml:space="preserve">uzi tablets tells of a similar trade, but the man in question at least regarded his birthright as worth “three sheep.”  To Esau it was worth a bowl of </w:t>
      </w:r>
      <w:r w:rsidR="002B16E7" w:rsidRPr="001A1E2D">
        <w:rPr>
          <w:rFonts w:ascii="Times New Roman" w:hAnsi="Times New Roman" w:cs="Times New Roman"/>
          <w:sz w:val="28"/>
          <w:szCs w:val="28"/>
        </w:rPr>
        <w:t>porridge</w:t>
      </w:r>
      <w:r w:rsidRPr="001A1E2D">
        <w:rPr>
          <w:rFonts w:ascii="Times New Roman" w:hAnsi="Times New Roman" w:cs="Times New Roman"/>
          <w:sz w:val="28"/>
          <w:szCs w:val="28"/>
        </w:rPr>
        <w:t>.</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Actually, Jacob was saying to his brother, “Why don’t you drop dead.”  If Esau were to have had a myocardial infarction</w:t>
      </w:r>
      <w:r w:rsidR="00AC2F1F" w:rsidRPr="001A1E2D">
        <w:rPr>
          <w:rFonts w:ascii="Times New Roman" w:hAnsi="Times New Roman" w:cs="Times New Roman"/>
          <w:sz w:val="28"/>
          <w:szCs w:val="28"/>
        </w:rPr>
        <w:t xml:space="preserve"> just moments later</w:t>
      </w:r>
      <w:r w:rsidRPr="001A1E2D">
        <w:rPr>
          <w:rFonts w:ascii="Times New Roman" w:hAnsi="Times New Roman" w:cs="Times New Roman"/>
          <w:sz w:val="28"/>
          <w:szCs w:val="28"/>
        </w:rPr>
        <w:t xml:space="preserve">, then Jacob would have more naturally become the owner of the birthright.  Esau was unable to take the long view or fathom the consequences of his compulsiveness.  He was about to give everything away for a bowl of bean soup.  Esau came off with the short end of the stick from his </w:t>
      </w:r>
      <w:r w:rsidR="00AC2F1F" w:rsidRPr="001A1E2D">
        <w:rPr>
          <w:rFonts w:ascii="Times New Roman" w:hAnsi="Times New Roman" w:cs="Times New Roman"/>
          <w:sz w:val="28"/>
          <w:szCs w:val="28"/>
        </w:rPr>
        <w:t>ever so slightly younger</w:t>
      </w:r>
      <w:r w:rsidRPr="001A1E2D">
        <w:rPr>
          <w:rFonts w:ascii="Times New Roman" w:hAnsi="Times New Roman" w:cs="Times New Roman"/>
          <w:sz w:val="28"/>
          <w:szCs w:val="28"/>
        </w:rPr>
        <w:t xml:space="preserve"> brother.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Thus, the story ends for the day and we are left wondering about the moral of all of this.  What does God want us to know?</w:t>
      </w:r>
    </w:p>
    <w:p w:rsidR="003B2E45" w:rsidRPr="001A1E2D" w:rsidRDefault="003B2E45" w:rsidP="001A1E2D">
      <w:pPr>
        <w:pStyle w:val="NoSpacing"/>
        <w:rPr>
          <w:rFonts w:ascii="Times New Roman" w:hAnsi="Times New Roman" w:cs="Times New Roman"/>
          <w:sz w:val="28"/>
          <w:szCs w:val="28"/>
        </w:rPr>
      </w:pPr>
    </w:p>
    <w:p w:rsidR="003B2E45"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sym w:font="Wingdings" w:char="F073"/>
      </w:r>
      <w:r w:rsidRPr="001A1E2D">
        <w:rPr>
          <w:rFonts w:ascii="Times New Roman" w:hAnsi="Times New Roman" w:cs="Times New Roman"/>
          <w:sz w:val="28"/>
          <w:szCs w:val="28"/>
        </w:rPr>
        <w:t xml:space="preserve">  </w:t>
      </w:r>
      <w:r w:rsidR="003B2E45" w:rsidRPr="001A1E2D">
        <w:rPr>
          <w:rFonts w:ascii="Times New Roman" w:hAnsi="Times New Roman" w:cs="Times New Roman"/>
          <w:sz w:val="28"/>
          <w:szCs w:val="28"/>
        </w:rPr>
        <w:t>It is natural for brothers to fight?</w:t>
      </w:r>
    </w:p>
    <w:p w:rsidR="003B2E45"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sym w:font="Wingdings" w:char="F073"/>
      </w:r>
      <w:r w:rsidRPr="001A1E2D">
        <w:rPr>
          <w:rFonts w:ascii="Times New Roman" w:hAnsi="Times New Roman" w:cs="Times New Roman"/>
          <w:sz w:val="28"/>
          <w:szCs w:val="28"/>
        </w:rPr>
        <w:t xml:space="preserve">  </w:t>
      </w:r>
      <w:r w:rsidR="003B2E45" w:rsidRPr="001A1E2D">
        <w:rPr>
          <w:rFonts w:ascii="Times New Roman" w:hAnsi="Times New Roman" w:cs="Times New Roman"/>
          <w:sz w:val="28"/>
          <w:szCs w:val="28"/>
        </w:rPr>
        <w:t>All brawn and no brain is not good?</w:t>
      </w:r>
    </w:p>
    <w:p w:rsidR="003B2E45"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sym w:font="Wingdings" w:char="F073"/>
      </w:r>
      <w:r w:rsidRPr="001A1E2D">
        <w:rPr>
          <w:rFonts w:ascii="Times New Roman" w:hAnsi="Times New Roman" w:cs="Times New Roman"/>
          <w:sz w:val="28"/>
          <w:szCs w:val="28"/>
        </w:rPr>
        <w:t xml:space="preserve">  </w:t>
      </w:r>
      <w:r w:rsidR="003B2E45" w:rsidRPr="001A1E2D">
        <w:rPr>
          <w:rFonts w:ascii="Times New Roman" w:hAnsi="Times New Roman" w:cs="Times New Roman"/>
          <w:sz w:val="28"/>
          <w:szCs w:val="28"/>
        </w:rPr>
        <w:t>Do not think with your stomach?</w:t>
      </w:r>
    </w:p>
    <w:p w:rsidR="003B2E45"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sym w:font="Wingdings" w:char="F073"/>
      </w:r>
      <w:r w:rsidRPr="001A1E2D">
        <w:rPr>
          <w:rFonts w:ascii="Times New Roman" w:hAnsi="Times New Roman" w:cs="Times New Roman"/>
          <w:sz w:val="28"/>
          <w:szCs w:val="28"/>
        </w:rPr>
        <w:t xml:space="preserve">  </w:t>
      </w:r>
      <w:r w:rsidR="003B2E45" w:rsidRPr="001A1E2D">
        <w:rPr>
          <w:rFonts w:ascii="Times New Roman" w:hAnsi="Times New Roman" w:cs="Times New Roman"/>
          <w:sz w:val="28"/>
          <w:szCs w:val="28"/>
        </w:rPr>
        <w:t>Be careful of clever opportunists?</w:t>
      </w:r>
    </w:p>
    <w:p w:rsidR="003B2E45"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sym w:font="Wingdings" w:char="F073"/>
      </w:r>
      <w:r w:rsidRPr="001A1E2D">
        <w:rPr>
          <w:rFonts w:ascii="Times New Roman" w:hAnsi="Times New Roman" w:cs="Times New Roman"/>
          <w:sz w:val="28"/>
          <w:szCs w:val="28"/>
        </w:rPr>
        <w:t xml:space="preserve">  </w:t>
      </w:r>
      <w:r w:rsidR="003B2E45" w:rsidRPr="001A1E2D">
        <w:rPr>
          <w:rFonts w:ascii="Times New Roman" w:hAnsi="Times New Roman" w:cs="Times New Roman"/>
          <w:sz w:val="28"/>
          <w:szCs w:val="28"/>
        </w:rPr>
        <w:t>There is a theological spin to even family history?</w:t>
      </w:r>
    </w:p>
    <w:p w:rsidR="003B2E45" w:rsidRPr="001A1E2D" w:rsidRDefault="00AC2F1F" w:rsidP="001A1E2D">
      <w:pPr>
        <w:pStyle w:val="NoSpacing"/>
        <w:rPr>
          <w:rFonts w:ascii="Times New Roman" w:hAnsi="Times New Roman" w:cs="Times New Roman"/>
          <w:sz w:val="28"/>
          <w:szCs w:val="28"/>
        </w:rPr>
      </w:pPr>
      <w:r w:rsidRPr="001A1E2D">
        <w:rPr>
          <w:rFonts w:ascii="Times New Roman" w:hAnsi="Times New Roman" w:cs="Times New Roman"/>
          <w:sz w:val="28"/>
          <w:szCs w:val="28"/>
        </w:rPr>
        <w:sym w:font="Wingdings" w:char="F073"/>
      </w:r>
      <w:r w:rsidRPr="001A1E2D">
        <w:rPr>
          <w:rFonts w:ascii="Times New Roman" w:hAnsi="Times New Roman" w:cs="Times New Roman"/>
          <w:sz w:val="28"/>
          <w:szCs w:val="28"/>
        </w:rPr>
        <w:t xml:space="preserve">  </w:t>
      </w:r>
      <w:r w:rsidR="003B2E45" w:rsidRPr="001A1E2D">
        <w:rPr>
          <w:rFonts w:ascii="Times New Roman" w:hAnsi="Times New Roman" w:cs="Times New Roman"/>
          <w:sz w:val="28"/>
          <w:szCs w:val="28"/>
        </w:rPr>
        <w:t>Things may be different than they appear?</w:t>
      </w:r>
    </w:p>
    <w:p w:rsidR="003B2E45" w:rsidRPr="001A1E2D" w:rsidRDefault="003B2E45" w:rsidP="001A1E2D">
      <w:pPr>
        <w:pStyle w:val="NoSpacing"/>
        <w:rPr>
          <w:rFonts w:ascii="Times New Roman" w:hAnsi="Times New Roman" w:cs="Times New Roman"/>
          <w:sz w:val="28"/>
          <w:szCs w:val="28"/>
        </w:rPr>
      </w:pPr>
    </w:p>
    <w:p w:rsidR="00D36D8A"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There does seem to be a </w:t>
      </w:r>
      <w:r w:rsidR="00D36D8A" w:rsidRPr="001A1E2D">
        <w:rPr>
          <w:rFonts w:ascii="Times New Roman" w:hAnsi="Times New Roman" w:cs="Times New Roman"/>
          <w:sz w:val="28"/>
          <w:szCs w:val="28"/>
        </w:rPr>
        <w:t xml:space="preserve">message of </w:t>
      </w:r>
      <w:r w:rsidRPr="001A1E2D">
        <w:rPr>
          <w:rFonts w:ascii="Times New Roman" w:hAnsi="Times New Roman" w:cs="Times New Roman"/>
          <w:sz w:val="28"/>
          <w:szCs w:val="28"/>
        </w:rPr>
        <w:t xml:space="preserve">caution that acting on impulse, satisfying </w:t>
      </w:r>
      <w:r w:rsidR="002B16E7" w:rsidRPr="001A1E2D">
        <w:rPr>
          <w:rFonts w:ascii="Times New Roman" w:hAnsi="Times New Roman" w:cs="Times New Roman"/>
          <w:sz w:val="28"/>
          <w:szCs w:val="28"/>
        </w:rPr>
        <w:t>immediate</w:t>
      </w:r>
      <w:r w:rsidRPr="001A1E2D">
        <w:rPr>
          <w:rFonts w:ascii="Times New Roman" w:hAnsi="Times New Roman" w:cs="Times New Roman"/>
          <w:sz w:val="28"/>
          <w:szCs w:val="28"/>
        </w:rPr>
        <w:t xml:space="preserve"> desire without pausing to consider the long-range consequences of what we are about to do is an important message </w:t>
      </w:r>
      <w:r w:rsidR="00D36D8A" w:rsidRPr="001A1E2D">
        <w:rPr>
          <w:rFonts w:ascii="Times New Roman" w:hAnsi="Times New Roman" w:cs="Times New Roman"/>
          <w:sz w:val="28"/>
          <w:szCs w:val="28"/>
        </w:rPr>
        <w:t>in this passage</w:t>
      </w:r>
      <w:r w:rsidRPr="001A1E2D">
        <w:rPr>
          <w:rFonts w:ascii="Times New Roman" w:hAnsi="Times New Roman" w:cs="Times New Roman"/>
          <w:sz w:val="28"/>
          <w:szCs w:val="28"/>
        </w:rPr>
        <w:t xml:space="preserve">.  We know that we can fall into that trap.  When we see something we want, our first impulse is to get it.  </w:t>
      </w:r>
    </w:p>
    <w:p w:rsidR="00D36D8A" w:rsidRPr="001A1E2D" w:rsidRDefault="00D36D8A"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At </w:t>
      </w:r>
      <w:r w:rsidR="002B16E7" w:rsidRPr="001A1E2D">
        <w:rPr>
          <w:rFonts w:ascii="Times New Roman" w:hAnsi="Times New Roman" w:cs="Times New Roman"/>
          <w:sz w:val="28"/>
          <w:szCs w:val="28"/>
        </w:rPr>
        <w:t>first,</w:t>
      </w:r>
      <w:r w:rsidRPr="001A1E2D">
        <w:rPr>
          <w:rFonts w:ascii="Times New Roman" w:hAnsi="Times New Roman" w:cs="Times New Roman"/>
          <w:sz w:val="28"/>
          <w:szCs w:val="28"/>
        </w:rPr>
        <w:t xml:space="preserve"> we feel intensely satisfied and sometimes even powerful </w:t>
      </w:r>
      <w:r w:rsidR="002B16E7" w:rsidRPr="001A1E2D">
        <w:rPr>
          <w:rFonts w:ascii="Times New Roman" w:hAnsi="Times New Roman" w:cs="Times New Roman"/>
          <w:sz w:val="28"/>
          <w:szCs w:val="28"/>
        </w:rPr>
        <w:t>because</w:t>
      </w:r>
      <w:r w:rsidRPr="001A1E2D">
        <w:rPr>
          <w:rFonts w:ascii="Times New Roman" w:hAnsi="Times New Roman" w:cs="Times New Roman"/>
          <w:sz w:val="28"/>
          <w:szCs w:val="28"/>
        </w:rPr>
        <w:t xml:space="preserve"> we have obtained what we set out to get.  But immediate pleasure often loses sight of the future. We </w:t>
      </w:r>
      <w:r w:rsidR="002B16E7" w:rsidRPr="001A1E2D">
        <w:rPr>
          <w:rFonts w:ascii="Times New Roman" w:hAnsi="Times New Roman" w:cs="Times New Roman"/>
          <w:sz w:val="28"/>
          <w:szCs w:val="28"/>
        </w:rPr>
        <w:t>can</w:t>
      </w:r>
      <w:r w:rsidRPr="001A1E2D">
        <w:rPr>
          <w:rFonts w:ascii="Times New Roman" w:hAnsi="Times New Roman" w:cs="Times New Roman"/>
          <w:sz w:val="28"/>
          <w:szCs w:val="28"/>
        </w:rPr>
        <w:t xml:space="preserve"> avoid making Esau’s mistake by comparing the short-term satisfaction </w:t>
      </w:r>
      <w:r w:rsidR="002B16E7" w:rsidRPr="001A1E2D">
        <w:rPr>
          <w:rFonts w:ascii="Times New Roman" w:hAnsi="Times New Roman" w:cs="Times New Roman"/>
          <w:sz w:val="28"/>
          <w:szCs w:val="28"/>
        </w:rPr>
        <w:t>with</w:t>
      </w:r>
      <w:r w:rsidRPr="001A1E2D">
        <w:rPr>
          <w:rFonts w:ascii="Times New Roman" w:hAnsi="Times New Roman" w:cs="Times New Roman"/>
          <w:sz w:val="28"/>
          <w:szCs w:val="28"/>
        </w:rPr>
        <w:t xml:space="preserve"> its long-range consequences.  We can rationalize most </w:t>
      </w:r>
      <w:r w:rsidR="002B16E7" w:rsidRPr="001A1E2D">
        <w:rPr>
          <w:rFonts w:ascii="Times New Roman" w:hAnsi="Times New Roman" w:cs="Times New Roman"/>
          <w:sz w:val="28"/>
          <w:szCs w:val="28"/>
        </w:rPr>
        <w:t>anything</w:t>
      </w:r>
      <w:r w:rsidRPr="001A1E2D">
        <w:rPr>
          <w:rFonts w:ascii="Times New Roman" w:hAnsi="Times New Roman" w:cs="Times New Roman"/>
          <w:sz w:val="28"/>
          <w:szCs w:val="28"/>
        </w:rPr>
        <w:t xml:space="preserve">.  We think, “If I’m starving, what good is a birthright, anyway?”  The pressure of the moment distorts our </w:t>
      </w:r>
      <w:r w:rsidR="002B16E7" w:rsidRPr="001A1E2D">
        <w:rPr>
          <w:rFonts w:ascii="Times New Roman" w:hAnsi="Times New Roman" w:cs="Times New Roman"/>
          <w:sz w:val="28"/>
          <w:szCs w:val="28"/>
        </w:rPr>
        <w:t>perspective</w:t>
      </w:r>
      <w:r w:rsidRPr="001A1E2D">
        <w:rPr>
          <w:rFonts w:ascii="Times New Roman" w:hAnsi="Times New Roman" w:cs="Times New Roman"/>
          <w:sz w:val="28"/>
          <w:szCs w:val="28"/>
        </w:rPr>
        <w:t xml:space="preserve"> and makes our decisions appear to be urgent.  When there is sexual pressure, a marriage vow may seem unimportant.  If we want that house bad enough, then we may end up sacrificing an even, more important opportunity.  </w:t>
      </w:r>
    </w:p>
    <w:p w:rsidR="003B2E45" w:rsidRPr="001A1E2D" w:rsidRDefault="003B2E45" w:rsidP="001A1E2D">
      <w:pPr>
        <w:pStyle w:val="NoSpacing"/>
        <w:rPr>
          <w:rFonts w:ascii="Times New Roman" w:hAnsi="Times New Roman" w:cs="Times New Roman"/>
          <w:sz w:val="28"/>
          <w:szCs w:val="28"/>
        </w:rPr>
      </w:pPr>
    </w:p>
    <w:p w:rsidR="00A56194" w:rsidRPr="001A1E2D"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M</w:t>
      </w:r>
      <w:r w:rsidR="003B2E45" w:rsidRPr="001A1E2D">
        <w:rPr>
          <w:rFonts w:ascii="Times New Roman" w:hAnsi="Times New Roman" w:cs="Times New Roman"/>
          <w:sz w:val="28"/>
          <w:szCs w:val="28"/>
        </w:rPr>
        <w:t>aybe even more unsettling is the thought that something even bigger is at work.  Let’s just assume, for consideration that most of us are like Esau . . . not that we are as red, hairy or macho, but that we are privileged.  This is to say that we are fortunate from birth.  Society has blessed us with advantages and we will inherit the estate when our time comes.  Then, we find ourselves in the story</w:t>
      </w:r>
      <w:r w:rsidRPr="001A1E2D">
        <w:rPr>
          <w:rFonts w:ascii="Times New Roman" w:hAnsi="Times New Roman" w:cs="Times New Roman"/>
          <w:sz w:val="28"/>
          <w:szCs w:val="28"/>
        </w:rPr>
        <w:t xml:space="preserve"> as the one who is</w:t>
      </w:r>
      <w:r w:rsidR="003B2E45" w:rsidRPr="001A1E2D">
        <w:rPr>
          <w:rFonts w:ascii="Times New Roman" w:hAnsi="Times New Roman" w:cs="Times New Roman"/>
          <w:sz w:val="28"/>
          <w:szCs w:val="28"/>
        </w:rPr>
        <w:t xml:space="preserve"> surprised.  </w:t>
      </w:r>
    </w:p>
    <w:p w:rsidR="00A56194" w:rsidRPr="001A1E2D" w:rsidRDefault="00A56194" w:rsidP="001A1E2D">
      <w:pPr>
        <w:pStyle w:val="NoSpacing"/>
        <w:rPr>
          <w:rFonts w:ascii="Times New Roman" w:hAnsi="Times New Roman" w:cs="Times New Roman"/>
          <w:sz w:val="28"/>
          <w:szCs w:val="28"/>
        </w:rPr>
      </w:pPr>
    </w:p>
    <w:p w:rsidR="00A56194" w:rsidRPr="001A1E2D" w:rsidRDefault="00A56194"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What</w:t>
      </w:r>
      <w:r w:rsidR="003B2E45" w:rsidRPr="001A1E2D">
        <w:rPr>
          <w:rFonts w:ascii="Times New Roman" w:hAnsi="Times New Roman" w:cs="Times New Roman"/>
          <w:sz w:val="28"/>
          <w:szCs w:val="28"/>
        </w:rPr>
        <w:t xml:space="preserve"> happens to the once self-assured nation, planning to use the same power that our </w:t>
      </w:r>
      <w:r w:rsidR="002B16E7" w:rsidRPr="001A1E2D">
        <w:rPr>
          <w:rFonts w:ascii="Times New Roman" w:hAnsi="Times New Roman" w:cs="Times New Roman"/>
          <w:sz w:val="28"/>
          <w:szCs w:val="28"/>
        </w:rPr>
        <w:t>forbearers</w:t>
      </w:r>
      <w:r w:rsidR="003B2E45" w:rsidRPr="001A1E2D">
        <w:rPr>
          <w:rFonts w:ascii="Times New Roman" w:hAnsi="Times New Roman" w:cs="Times New Roman"/>
          <w:sz w:val="28"/>
          <w:szCs w:val="28"/>
        </w:rPr>
        <w:t xml:space="preserve"> enjoyed</w:t>
      </w:r>
      <w:r w:rsidR="00D36D8A" w:rsidRPr="001A1E2D">
        <w:rPr>
          <w:rFonts w:ascii="Times New Roman" w:hAnsi="Times New Roman" w:cs="Times New Roman"/>
          <w:sz w:val="28"/>
          <w:szCs w:val="28"/>
        </w:rPr>
        <w:t xml:space="preserve">?  Suddenly the nation begins to come to its senses only to discover </w:t>
      </w:r>
      <w:r w:rsidR="003B2E45" w:rsidRPr="001A1E2D">
        <w:rPr>
          <w:rFonts w:ascii="Times New Roman" w:hAnsi="Times New Roman" w:cs="Times New Roman"/>
          <w:sz w:val="28"/>
          <w:szCs w:val="28"/>
        </w:rPr>
        <w:t xml:space="preserve">that the Social Security System is going bankrupt, that the fleecing of America has been taking place, that new </w:t>
      </w:r>
      <w:r w:rsidR="002B16E7" w:rsidRPr="001A1E2D">
        <w:rPr>
          <w:rFonts w:ascii="Times New Roman" w:hAnsi="Times New Roman" w:cs="Times New Roman"/>
          <w:sz w:val="28"/>
          <w:szCs w:val="28"/>
        </w:rPr>
        <w:t>immigrants</w:t>
      </w:r>
      <w:r w:rsidR="003B2E45" w:rsidRPr="001A1E2D">
        <w:rPr>
          <w:rFonts w:ascii="Times New Roman" w:hAnsi="Times New Roman" w:cs="Times New Roman"/>
          <w:sz w:val="28"/>
          <w:szCs w:val="28"/>
        </w:rPr>
        <w:t xml:space="preserve"> take their citizenship and right to vote more seriously</w:t>
      </w:r>
      <w:r w:rsidR="00D36D8A" w:rsidRPr="001A1E2D">
        <w:rPr>
          <w:rFonts w:ascii="Times New Roman" w:hAnsi="Times New Roman" w:cs="Times New Roman"/>
          <w:sz w:val="28"/>
          <w:szCs w:val="28"/>
        </w:rPr>
        <w:t>. W</w:t>
      </w:r>
      <w:r w:rsidR="003B2E45" w:rsidRPr="001A1E2D">
        <w:rPr>
          <w:rFonts w:ascii="Times New Roman" w:hAnsi="Times New Roman" w:cs="Times New Roman"/>
          <w:sz w:val="28"/>
          <w:szCs w:val="28"/>
        </w:rPr>
        <w:t xml:space="preserve">hen we sit on our haunches smugly satisfied with our social position, more eager to be served than to serve </w:t>
      </w:r>
      <w:r w:rsidR="00D36D8A" w:rsidRPr="001A1E2D">
        <w:rPr>
          <w:rFonts w:ascii="Times New Roman" w:hAnsi="Times New Roman" w:cs="Times New Roman"/>
          <w:sz w:val="28"/>
          <w:szCs w:val="28"/>
        </w:rPr>
        <w:t xml:space="preserve">we can suddenly </w:t>
      </w:r>
      <w:r w:rsidR="003B2E45" w:rsidRPr="001A1E2D">
        <w:rPr>
          <w:rFonts w:ascii="Times New Roman" w:hAnsi="Times New Roman" w:cs="Times New Roman"/>
          <w:sz w:val="28"/>
          <w:szCs w:val="28"/>
        </w:rPr>
        <w:t>wake up to discover th</w:t>
      </w:r>
      <w:r w:rsidRPr="001A1E2D">
        <w:rPr>
          <w:rFonts w:ascii="Times New Roman" w:hAnsi="Times New Roman" w:cs="Times New Roman"/>
          <w:sz w:val="28"/>
          <w:szCs w:val="28"/>
        </w:rPr>
        <w:t xml:space="preserve">at the world is </w:t>
      </w:r>
      <w:r w:rsidR="00D36D8A" w:rsidRPr="001A1E2D">
        <w:rPr>
          <w:rFonts w:ascii="Times New Roman" w:hAnsi="Times New Roman" w:cs="Times New Roman"/>
          <w:sz w:val="28"/>
          <w:szCs w:val="28"/>
        </w:rPr>
        <w:t>rapidly changing.</w:t>
      </w:r>
    </w:p>
    <w:p w:rsidR="00D36D8A" w:rsidRPr="001A1E2D" w:rsidRDefault="00D36D8A" w:rsidP="001A1E2D">
      <w:pPr>
        <w:pStyle w:val="NoSpacing"/>
        <w:rPr>
          <w:rFonts w:ascii="Times New Roman" w:hAnsi="Times New Roman" w:cs="Times New Roman"/>
          <w:sz w:val="28"/>
          <w:szCs w:val="28"/>
        </w:rPr>
      </w:pPr>
    </w:p>
    <w:p w:rsidR="00D36D8A"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Is the world rearranged so that as Jesus would later say, “the first shall be last and the la</w:t>
      </w:r>
      <w:r w:rsidR="00A56194" w:rsidRPr="001A1E2D">
        <w:rPr>
          <w:rFonts w:ascii="Times New Roman" w:hAnsi="Times New Roman" w:cs="Times New Roman"/>
          <w:sz w:val="28"/>
          <w:szCs w:val="28"/>
        </w:rPr>
        <w:t>st first?</w:t>
      </w:r>
      <w:r w:rsidRPr="001A1E2D">
        <w:rPr>
          <w:rFonts w:ascii="Times New Roman" w:hAnsi="Times New Roman" w:cs="Times New Roman"/>
          <w:sz w:val="28"/>
          <w:szCs w:val="28"/>
        </w:rPr>
        <w:t>”  What happens even before the great throne of grace when our day to account comes near and the Almighty one says, “Well, I blessed you.  Wh</w:t>
      </w:r>
      <w:r w:rsidR="00A56194" w:rsidRPr="001A1E2D">
        <w:rPr>
          <w:rFonts w:ascii="Times New Roman" w:hAnsi="Times New Roman" w:cs="Times New Roman"/>
          <w:sz w:val="28"/>
          <w:szCs w:val="28"/>
        </w:rPr>
        <w:t>at did you do with the blessing?</w:t>
      </w:r>
      <w:r w:rsidRPr="001A1E2D">
        <w:rPr>
          <w:rFonts w:ascii="Times New Roman" w:hAnsi="Times New Roman" w:cs="Times New Roman"/>
          <w:sz w:val="28"/>
          <w:szCs w:val="28"/>
        </w:rPr>
        <w:t xml:space="preserve">  Give me a good reason or two why the Kingdom should be yours.”  </w:t>
      </w:r>
    </w:p>
    <w:p w:rsidR="00D36D8A" w:rsidRPr="001A1E2D" w:rsidRDefault="00D36D8A"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Do </w:t>
      </w:r>
      <w:r w:rsidR="00A56194" w:rsidRPr="001A1E2D">
        <w:rPr>
          <w:rFonts w:ascii="Times New Roman" w:hAnsi="Times New Roman" w:cs="Times New Roman"/>
          <w:sz w:val="28"/>
          <w:szCs w:val="28"/>
        </w:rPr>
        <w:t>we</w:t>
      </w:r>
      <w:r w:rsidRPr="001A1E2D">
        <w:rPr>
          <w:rFonts w:ascii="Times New Roman" w:hAnsi="Times New Roman" w:cs="Times New Roman"/>
          <w:sz w:val="28"/>
          <w:szCs w:val="28"/>
        </w:rPr>
        <w:t xml:space="preserve"> suppose that the Lord of the world will be impressed when we say, “Well, my grandfather was a Presbyterian minister, my mother taught Sunday School, I have an aunt that is a nun and I </w:t>
      </w:r>
      <w:r w:rsidRPr="001A1E2D">
        <w:rPr>
          <w:rFonts w:ascii="Times New Roman" w:hAnsi="Times New Roman" w:cs="Times New Roman"/>
          <w:sz w:val="28"/>
          <w:szCs w:val="28"/>
        </w:rPr>
        <w:lastRenderedPageBreak/>
        <w:t xml:space="preserve">used to go to Sunday School when I was a kid.”  Can we presume on God’s grace to grant us a position in the Kingdom of Eternity solely on </w:t>
      </w:r>
      <w:r w:rsidR="00D36D8A" w:rsidRPr="001A1E2D">
        <w:rPr>
          <w:rFonts w:ascii="Times New Roman" w:hAnsi="Times New Roman" w:cs="Times New Roman"/>
          <w:sz w:val="28"/>
          <w:szCs w:val="28"/>
        </w:rPr>
        <w:t xml:space="preserve">the basis of </w:t>
      </w:r>
      <w:r w:rsidRPr="001A1E2D">
        <w:rPr>
          <w:rFonts w:ascii="Times New Roman" w:hAnsi="Times New Roman" w:cs="Times New Roman"/>
          <w:sz w:val="28"/>
          <w:szCs w:val="28"/>
        </w:rPr>
        <w:t>our birth order? Or our birthright?  Or have we spiritually become amused with impulsive response</w:t>
      </w:r>
      <w:r w:rsidR="00D36D8A" w:rsidRPr="001A1E2D">
        <w:rPr>
          <w:rFonts w:ascii="Times New Roman" w:hAnsi="Times New Roman" w:cs="Times New Roman"/>
          <w:sz w:val="28"/>
          <w:szCs w:val="28"/>
        </w:rPr>
        <w:t>s</w:t>
      </w:r>
      <w:r w:rsidRPr="001A1E2D">
        <w:rPr>
          <w:rFonts w:ascii="Times New Roman" w:hAnsi="Times New Roman" w:cs="Times New Roman"/>
          <w:sz w:val="28"/>
          <w:szCs w:val="28"/>
        </w:rPr>
        <w:t xml:space="preserve"> to the point that we have given up what would have easily been ours?</w:t>
      </w:r>
    </w:p>
    <w:p w:rsidR="003B2E45" w:rsidRPr="001A1E2D" w:rsidRDefault="003B2E45" w:rsidP="001A1E2D">
      <w:pPr>
        <w:pStyle w:val="NoSpacing"/>
        <w:rPr>
          <w:rFonts w:ascii="Times New Roman" w:hAnsi="Times New Roman" w:cs="Times New Roman"/>
          <w:sz w:val="28"/>
          <w:szCs w:val="28"/>
        </w:rPr>
      </w:pPr>
    </w:p>
    <w:p w:rsidR="00A56194"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Or perhaps, we are among those who feel that we have no birthright . . . we have been on the outside of the family.  There is no older brother for us from whom we can even steal or swindle one.  We don’t count.  We’re too foolish.</w:t>
      </w:r>
    </w:p>
    <w:p w:rsidR="00A56194" w:rsidRPr="001A1E2D" w:rsidRDefault="00A56194" w:rsidP="001A1E2D">
      <w:pPr>
        <w:pStyle w:val="NoSpacing"/>
        <w:rPr>
          <w:rFonts w:ascii="Times New Roman" w:hAnsi="Times New Roman" w:cs="Times New Roman"/>
          <w:sz w:val="28"/>
          <w:szCs w:val="28"/>
        </w:rPr>
      </w:pPr>
    </w:p>
    <w:p w:rsidR="00D36D8A" w:rsidRPr="001A1E2D" w:rsidRDefault="00A56194"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I once went to an art exhibition with some unusual pieces.  </w:t>
      </w:r>
      <w:r w:rsidR="003B2E45" w:rsidRPr="001A1E2D">
        <w:rPr>
          <w:rFonts w:ascii="Times New Roman" w:hAnsi="Times New Roman" w:cs="Times New Roman"/>
          <w:sz w:val="28"/>
          <w:szCs w:val="28"/>
        </w:rPr>
        <w:t xml:space="preserve">One of my favorites </w:t>
      </w:r>
      <w:r w:rsidRPr="001A1E2D">
        <w:rPr>
          <w:rFonts w:ascii="Times New Roman" w:hAnsi="Times New Roman" w:cs="Times New Roman"/>
          <w:sz w:val="28"/>
          <w:szCs w:val="28"/>
        </w:rPr>
        <w:t xml:space="preserve">in this show was </w:t>
      </w:r>
      <w:r w:rsidR="003B2E45" w:rsidRPr="001A1E2D">
        <w:rPr>
          <w:rFonts w:ascii="Times New Roman" w:hAnsi="Times New Roman" w:cs="Times New Roman"/>
          <w:sz w:val="28"/>
          <w:szCs w:val="28"/>
        </w:rPr>
        <w:t xml:space="preserve">a piece by Doug Beekman entitled </w:t>
      </w:r>
      <w:r w:rsidR="003B2E45" w:rsidRPr="001A1E2D">
        <w:rPr>
          <w:rFonts w:ascii="Times New Roman" w:hAnsi="Times New Roman" w:cs="Times New Roman"/>
          <w:i/>
          <w:sz w:val="28"/>
          <w:szCs w:val="28"/>
        </w:rPr>
        <w:t>Spellcheck</w:t>
      </w:r>
      <w:r w:rsidR="003B2E45" w:rsidRPr="001A1E2D">
        <w:rPr>
          <w:rFonts w:ascii="Times New Roman" w:hAnsi="Times New Roman" w:cs="Times New Roman"/>
          <w:sz w:val="28"/>
          <w:szCs w:val="28"/>
        </w:rPr>
        <w:t>.  It show</w:t>
      </w:r>
      <w:r w:rsidRPr="001A1E2D">
        <w:rPr>
          <w:rFonts w:ascii="Times New Roman" w:hAnsi="Times New Roman" w:cs="Times New Roman"/>
          <w:sz w:val="28"/>
          <w:szCs w:val="28"/>
        </w:rPr>
        <w:t>ed</w:t>
      </w:r>
      <w:r w:rsidR="003B2E45" w:rsidRPr="001A1E2D">
        <w:rPr>
          <w:rFonts w:ascii="Times New Roman" w:hAnsi="Times New Roman" w:cs="Times New Roman"/>
          <w:sz w:val="28"/>
          <w:szCs w:val="28"/>
        </w:rPr>
        <w:t xml:space="preserve"> a </w:t>
      </w:r>
      <w:r w:rsidR="002B16E7" w:rsidRPr="001A1E2D">
        <w:rPr>
          <w:rFonts w:ascii="Times New Roman" w:hAnsi="Times New Roman" w:cs="Times New Roman"/>
          <w:sz w:val="28"/>
          <w:szCs w:val="28"/>
        </w:rPr>
        <w:t>medieval</w:t>
      </w:r>
      <w:r w:rsidR="003B2E45" w:rsidRPr="001A1E2D">
        <w:rPr>
          <w:rFonts w:ascii="Times New Roman" w:hAnsi="Times New Roman" w:cs="Times New Roman"/>
          <w:sz w:val="28"/>
          <w:szCs w:val="28"/>
        </w:rPr>
        <w:t xml:space="preserve"> </w:t>
      </w:r>
      <w:r w:rsidR="002B16E7" w:rsidRPr="001A1E2D">
        <w:rPr>
          <w:rFonts w:ascii="Times New Roman" w:hAnsi="Times New Roman" w:cs="Times New Roman"/>
          <w:sz w:val="28"/>
          <w:szCs w:val="28"/>
        </w:rPr>
        <w:t>wizard</w:t>
      </w:r>
      <w:r w:rsidR="003B2E45" w:rsidRPr="001A1E2D">
        <w:rPr>
          <w:rFonts w:ascii="Times New Roman" w:hAnsi="Times New Roman" w:cs="Times New Roman"/>
          <w:sz w:val="28"/>
          <w:szCs w:val="28"/>
        </w:rPr>
        <w:t>, complete with robe sitting at a computer and it suggest</w:t>
      </w:r>
      <w:r w:rsidRPr="001A1E2D">
        <w:rPr>
          <w:rFonts w:ascii="Times New Roman" w:hAnsi="Times New Roman" w:cs="Times New Roman"/>
          <w:sz w:val="28"/>
          <w:szCs w:val="28"/>
        </w:rPr>
        <w:t>ed</w:t>
      </w:r>
      <w:r w:rsidR="003B2E45" w:rsidRPr="001A1E2D">
        <w:rPr>
          <w:rFonts w:ascii="Times New Roman" w:hAnsi="Times New Roman" w:cs="Times New Roman"/>
          <w:sz w:val="28"/>
          <w:szCs w:val="28"/>
        </w:rPr>
        <w:t xml:space="preserve"> a marvelous interplay of the definitions we give to the word, “spell.”  David Mattingly’s </w:t>
      </w:r>
      <w:r w:rsidRPr="001A1E2D">
        <w:rPr>
          <w:rFonts w:ascii="Times New Roman" w:hAnsi="Times New Roman" w:cs="Times New Roman"/>
          <w:sz w:val="28"/>
          <w:szCs w:val="28"/>
        </w:rPr>
        <w:t xml:space="preserve">painting, </w:t>
      </w:r>
      <w:r w:rsidR="003B2E45" w:rsidRPr="001A1E2D">
        <w:rPr>
          <w:rFonts w:ascii="Times New Roman" w:hAnsi="Times New Roman" w:cs="Times New Roman"/>
          <w:sz w:val="28"/>
          <w:szCs w:val="28"/>
        </w:rPr>
        <w:t xml:space="preserve">“Subway Wizard” </w:t>
      </w:r>
      <w:r w:rsidRPr="001A1E2D">
        <w:rPr>
          <w:rFonts w:ascii="Times New Roman" w:hAnsi="Times New Roman" w:cs="Times New Roman"/>
          <w:sz w:val="28"/>
          <w:szCs w:val="28"/>
        </w:rPr>
        <w:t>was</w:t>
      </w:r>
      <w:r w:rsidR="003B2E45" w:rsidRPr="001A1E2D">
        <w:rPr>
          <w:rFonts w:ascii="Times New Roman" w:hAnsi="Times New Roman" w:cs="Times New Roman"/>
          <w:sz w:val="28"/>
          <w:szCs w:val="28"/>
        </w:rPr>
        <w:t xml:space="preserve"> there, too.  He pictur</w:t>
      </w:r>
      <w:r w:rsidRPr="001A1E2D">
        <w:rPr>
          <w:rFonts w:ascii="Times New Roman" w:hAnsi="Times New Roman" w:cs="Times New Roman"/>
          <w:sz w:val="28"/>
          <w:szCs w:val="28"/>
        </w:rPr>
        <w:t>ed</w:t>
      </w:r>
      <w:r w:rsidR="003B2E45" w:rsidRPr="001A1E2D">
        <w:rPr>
          <w:rFonts w:ascii="Times New Roman" w:hAnsi="Times New Roman" w:cs="Times New Roman"/>
          <w:sz w:val="28"/>
          <w:szCs w:val="28"/>
        </w:rPr>
        <w:t xml:space="preserve"> a wizard standing on a crowded subway, only his feet </w:t>
      </w:r>
      <w:r w:rsidRPr="001A1E2D">
        <w:rPr>
          <w:rFonts w:ascii="Times New Roman" w:hAnsi="Times New Roman" w:cs="Times New Roman"/>
          <w:sz w:val="28"/>
          <w:szCs w:val="28"/>
        </w:rPr>
        <w:t>were</w:t>
      </w:r>
      <w:r w:rsidR="003B2E45" w:rsidRPr="001A1E2D">
        <w:rPr>
          <w:rFonts w:ascii="Times New Roman" w:hAnsi="Times New Roman" w:cs="Times New Roman"/>
          <w:sz w:val="28"/>
          <w:szCs w:val="28"/>
        </w:rPr>
        <w:t xml:space="preserve"> not touching the floor.  But, </w:t>
      </w:r>
      <w:r w:rsidR="00D36D8A" w:rsidRPr="001A1E2D">
        <w:rPr>
          <w:rFonts w:ascii="Times New Roman" w:hAnsi="Times New Roman" w:cs="Times New Roman"/>
          <w:sz w:val="28"/>
          <w:szCs w:val="28"/>
        </w:rPr>
        <w:t>tucked away in a corner was this small painting e</w:t>
      </w:r>
      <w:r w:rsidRPr="001A1E2D">
        <w:rPr>
          <w:rFonts w:ascii="Times New Roman" w:hAnsi="Times New Roman" w:cs="Times New Roman"/>
          <w:sz w:val="28"/>
          <w:szCs w:val="28"/>
        </w:rPr>
        <w:t xml:space="preserve">ntitled “Master of Whitestory.”  </w:t>
      </w:r>
      <w:r w:rsidR="00D36D8A" w:rsidRPr="001A1E2D">
        <w:rPr>
          <w:rFonts w:ascii="Times New Roman" w:hAnsi="Times New Roman" w:cs="Times New Roman"/>
          <w:sz w:val="28"/>
          <w:szCs w:val="28"/>
        </w:rPr>
        <w:t xml:space="preserve">You had to stoop to read the note beside the artwork.  </w:t>
      </w:r>
      <w:r w:rsidR="003B2E45" w:rsidRPr="001A1E2D">
        <w:rPr>
          <w:rFonts w:ascii="Times New Roman" w:hAnsi="Times New Roman" w:cs="Times New Roman"/>
          <w:sz w:val="28"/>
          <w:szCs w:val="28"/>
        </w:rPr>
        <w:t xml:space="preserve">“This is a portrait of a mercenary hero who takes on other peoples’ problems for his own and fights for lost causes.  But as he brings peace and healing to their lives, he becomes more haunted by his own past.”  The figure </w:t>
      </w:r>
      <w:r w:rsidR="002B16E7" w:rsidRPr="001A1E2D">
        <w:rPr>
          <w:rFonts w:ascii="Times New Roman" w:hAnsi="Times New Roman" w:cs="Times New Roman"/>
          <w:sz w:val="28"/>
          <w:szCs w:val="28"/>
        </w:rPr>
        <w:t>appear</w:t>
      </w:r>
      <w:r w:rsidRPr="001A1E2D">
        <w:rPr>
          <w:rFonts w:ascii="Times New Roman" w:hAnsi="Times New Roman" w:cs="Times New Roman"/>
          <w:sz w:val="28"/>
          <w:szCs w:val="28"/>
        </w:rPr>
        <w:t>ed</w:t>
      </w:r>
      <w:r w:rsidR="003B2E45" w:rsidRPr="001A1E2D">
        <w:rPr>
          <w:rFonts w:ascii="Times New Roman" w:hAnsi="Times New Roman" w:cs="Times New Roman"/>
          <w:sz w:val="28"/>
          <w:szCs w:val="28"/>
        </w:rPr>
        <w:t xml:space="preserve"> to be almost like </w:t>
      </w:r>
      <w:r w:rsidR="003B2E45" w:rsidRPr="001A1E2D">
        <w:rPr>
          <w:rFonts w:ascii="Times New Roman" w:hAnsi="Times New Roman" w:cs="Times New Roman"/>
          <w:i/>
          <w:iCs/>
          <w:sz w:val="28"/>
          <w:szCs w:val="28"/>
        </w:rPr>
        <w:t>Don Quixote</w:t>
      </w:r>
      <w:r w:rsidR="003B2E45" w:rsidRPr="001A1E2D">
        <w:rPr>
          <w:rFonts w:ascii="Times New Roman" w:hAnsi="Times New Roman" w:cs="Times New Roman"/>
          <w:sz w:val="28"/>
          <w:szCs w:val="28"/>
        </w:rPr>
        <w:t xml:space="preserve">.  </w:t>
      </w:r>
    </w:p>
    <w:p w:rsidR="00D36D8A" w:rsidRPr="001A1E2D" w:rsidRDefault="00D36D8A"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I thought to myself, </w:t>
      </w:r>
      <w:r w:rsidR="00A56194" w:rsidRPr="001A1E2D">
        <w:rPr>
          <w:rFonts w:ascii="Times New Roman" w:hAnsi="Times New Roman" w:cs="Times New Roman"/>
          <w:sz w:val="28"/>
          <w:szCs w:val="28"/>
        </w:rPr>
        <w:t>“W</w:t>
      </w:r>
      <w:r w:rsidRPr="001A1E2D">
        <w:rPr>
          <w:rFonts w:ascii="Times New Roman" w:hAnsi="Times New Roman" w:cs="Times New Roman"/>
          <w:sz w:val="28"/>
          <w:szCs w:val="28"/>
        </w:rPr>
        <w:t>hat happens to the mercenary servant who takes on other peoples’ problems for his</w:t>
      </w:r>
      <w:r w:rsidR="00A56194" w:rsidRPr="001A1E2D">
        <w:rPr>
          <w:rFonts w:ascii="Times New Roman" w:hAnsi="Times New Roman" w:cs="Times New Roman"/>
          <w:sz w:val="28"/>
          <w:szCs w:val="28"/>
        </w:rPr>
        <w:t xml:space="preserve"> own and fights </w:t>
      </w:r>
      <w:r w:rsidR="00A56194" w:rsidRPr="001A1E2D">
        <w:rPr>
          <w:rFonts w:ascii="Times New Roman" w:hAnsi="Times New Roman" w:cs="Times New Roman"/>
          <w:sz w:val="28"/>
          <w:szCs w:val="28"/>
        </w:rPr>
        <w:t>for lost causes?</w:t>
      </w:r>
      <w:r w:rsidRPr="001A1E2D">
        <w:rPr>
          <w:rFonts w:ascii="Times New Roman" w:hAnsi="Times New Roman" w:cs="Times New Roman"/>
          <w:sz w:val="28"/>
          <w:szCs w:val="28"/>
        </w:rPr>
        <w:t xml:space="preserve">  </w:t>
      </w:r>
      <w:r w:rsidR="00A56194" w:rsidRPr="001A1E2D">
        <w:rPr>
          <w:rFonts w:ascii="Times New Roman" w:hAnsi="Times New Roman" w:cs="Times New Roman"/>
          <w:sz w:val="28"/>
          <w:szCs w:val="28"/>
        </w:rPr>
        <w:t>Then</w:t>
      </w:r>
      <w:r w:rsidRPr="001A1E2D">
        <w:rPr>
          <w:rFonts w:ascii="Times New Roman" w:hAnsi="Times New Roman" w:cs="Times New Roman"/>
          <w:sz w:val="28"/>
          <w:szCs w:val="28"/>
        </w:rPr>
        <w:t xml:space="preserve"> as he brings and peace and healing to their lives, he becomes more </w:t>
      </w:r>
      <w:r w:rsidR="002B16E7" w:rsidRPr="001A1E2D">
        <w:rPr>
          <w:rFonts w:ascii="Times New Roman" w:hAnsi="Times New Roman" w:cs="Times New Roman"/>
          <w:sz w:val="28"/>
          <w:szCs w:val="28"/>
        </w:rPr>
        <w:t>haunted</w:t>
      </w:r>
      <w:r w:rsidRPr="001A1E2D">
        <w:rPr>
          <w:rFonts w:ascii="Times New Roman" w:hAnsi="Times New Roman" w:cs="Times New Roman"/>
          <w:sz w:val="28"/>
          <w:szCs w:val="28"/>
        </w:rPr>
        <w:t xml:space="preserve"> by his own future?”  </w:t>
      </w:r>
    </w:p>
    <w:p w:rsidR="003B2E45" w:rsidRPr="001A1E2D" w:rsidRDefault="003B2E45" w:rsidP="001A1E2D">
      <w:pPr>
        <w:pStyle w:val="NoSpacing"/>
        <w:rPr>
          <w:rFonts w:ascii="Times New Roman" w:hAnsi="Times New Roman" w:cs="Times New Roman"/>
          <w:sz w:val="28"/>
          <w:szCs w:val="28"/>
        </w:rPr>
      </w:pPr>
    </w:p>
    <w:p w:rsidR="003B2E45" w:rsidRPr="001A1E2D" w:rsidRDefault="003B2E45"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Might we find ourselves in this Old Testament account as Jacob and Esau, with both sinful natures and because of that, question our identity and where we belong?</w:t>
      </w:r>
      <w:r w:rsidR="00A56194" w:rsidRPr="001A1E2D">
        <w:rPr>
          <w:rFonts w:ascii="Times New Roman" w:hAnsi="Times New Roman" w:cs="Times New Roman"/>
          <w:sz w:val="28"/>
          <w:szCs w:val="28"/>
        </w:rPr>
        <w:t xml:space="preserve">  Do we wonder about what tribe or family to which we belong?  </w:t>
      </w:r>
    </w:p>
    <w:p w:rsidR="003B2E45" w:rsidRPr="001A1E2D" w:rsidRDefault="003B2E45" w:rsidP="001A1E2D">
      <w:pPr>
        <w:pStyle w:val="NoSpacing"/>
        <w:rPr>
          <w:rFonts w:ascii="Times New Roman" w:hAnsi="Times New Roman" w:cs="Times New Roman"/>
          <w:sz w:val="28"/>
          <w:szCs w:val="28"/>
        </w:rPr>
      </w:pPr>
    </w:p>
    <w:p w:rsidR="00D36D8A" w:rsidRPr="001A1E2D"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Might we find ourselves in this Old Testament account as Jacob and Esau, with both sinful natures and because of that, question our identity and where we belong?</w:t>
      </w:r>
    </w:p>
    <w:p w:rsidR="00D36D8A" w:rsidRPr="001A1E2D" w:rsidRDefault="00D36D8A" w:rsidP="001A1E2D">
      <w:pPr>
        <w:pStyle w:val="NoSpacing"/>
        <w:rPr>
          <w:rFonts w:ascii="Times New Roman" w:hAnsi="Times New Roman" w:cs="Times New Roman"/>
          <w:sz w:val="28"/>
          <w:szCs w:val="28"/>
        </w:rPr>
      </w:pPr>
    </w:p>
    <w:p w:rsidR="00D36D8A" w:rsidRPr="001A1E2D"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I remember talking to a pastor who took some vacation time and headed to the Smokey Mountains with his wife.  They wanted to be alone, together.  Just about the time they entered the Smokies, they stopped at a restaurant.  It wasn’t a chain, but clearly had traditional, local fare.  While waiting for their waitress, one of those ladies with a pencil in her hair that called everyone, “Honey” they spied a man moving from table to table.  </w:t>
      </w:r>
    </w:p>
    <w:p w:rsidR="00D36D8A" w:rsidRPr="001A1E2D" w:rsidRDefault="00D36D8A" w:rsidP="001A1E2D">
      <w:pPr>
        <w:pStyle w:val="NoSpacing"/>
        <w:rPr>
          <w:rFonts w:ascii="Times New Roman" w:hAnsi="Times New Roman" w:cs="Times New Roman"/>
          <w:sz w:val="28"/>
          <w:szCs w:val="28"/>
        </w:rPr>
      </w:pPr>
    </w:p>
    <w:p w:rsidR="00D36D8A" w:rsidRPr="001A1E2D"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He would greet folks, lean over their food and chat.  Sometimes he sat down beside them or scooched his way into their booth.  They hoped that that whatever he did, he didn’t make his way over to their table.  But, before their food arrived so did he.  </w:t>
      </w:r>
    </w:p>
    <w:p w:rsidR="00D36D8A" w:rsidRPr="001A1E2D" w:rsidRDefault="00D36D8A" w:rsidP="001A1E2D">
      <w:pPr>
        <w:pStyle w:val="NoSpacing"/>
        <w:rPr>
          <w:rFonts w:ascii="Times New Roman" w:hAnsi="Times New Roman" w:cs="Times New Roman"/>
          <w:sz w:val="28"/>
          <w:szCs w:val="28"/>
        </w:rPr>
      </w:pPr>
    </w:p>
    <w:p w:rsidR="00061970"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He began to tell his family story.  His mother was single.  The most feared question he ever got was, “Whose boy are you?”  He said that long ago you just </w:t>
      </w:r>
      <w:r w:rsidRPr="001A1E2D">
        <w:rPr>
          <w:rFonts w:ascii="Times New Roman" w:hAnsi="Times New Roman" w:cs="Times New Roman"/>
          <w:sz w:val="28"/>
          <w:szCs w:val="28"/>
        </w:rPr>
        <w:lastRenderedPageBreak/>
        <w:t xml:space="preserve">didn’t want to be the child of a single mother.  People talked and so the answer to the question, “Whose boy are you”” was always embarrassing.  </w:t>
      </w:r>
    </w:p>
    <w:p w:rsidR="00061970" w:rsidRDefault="00061970" w:rsidP="001A1E2D">
      <w:pPr>
        <w:pStyle w:val="NoSpacing"/>
        <w:rPr>
          <w:rFonts w:ascii="Times New Roman" w:hAnsi="Times New Roman" w:cs="Times New Roman"/>
          <w:sz w:val="28"/>
          <w:szCs w:val="28"/>
        </w:rPr>
      </w:pPr>
    </w:p>
    <w:p w:rsidR="00061970"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One day, he said, he heard about a new preacher in town and that he usually gave a good sermon and so he went.  What happened was exactly what he feared would happen.  </w:t>
      </w:r>
    </w:p>
    <w:p w:rsidR="00061970" w:rsidRDefault="00061970" w:rsidP="001A1E2D">
      <w:pPr>
        <w:pStyle w:val="NoSpacing"/>
        <w:rPr>
          <w:rFonts w:ascii="Times New Roman" w:hAnsi="Times New Roman" w:cs="Times New Roman"/>
          <w:sz w:val="28"/>
          <w:szCs w:val="28"/>
        </w:rPr>
      </w:pPr>
    </w:p>
    <w:p w:rsidR="00D36D8A" w:rsidRPr="001A1E2D"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“This new pastor put his big hand on my shoulder and asked the question I dreaded, ‘Whose boy are you?’  Then he said to me, ‘Oh, I see who you are, you are a child of God.  I can see the family resemblance.’  When the pastor said that, I had my first real sense that I belonged in this world.  It gave me a birthright I didn’t know I had.  By the way, I’m Ben Hopper, been elected governor of Tennessee twice.  We’re glad to have you in our village.”</w:t>
      </w:r>
    </w:p>
    <w:p w:rsidR="00D36D8A" w:rsidRPr="001A1E2D" w:rsidRDefault="00D36D8A" w:rsidP="001A1E2D">
      <w:pPr>
        <w:pStyle w:val="NoSpacing"/>
        <w:rPr>
          <w:rFonts w:ascii="Times New Roman" w:hAnsi="Times New Roman" w:cs="Times New Roman"/>
          <w:sz w:val="28"/>
          <w:szCs w:val="28"/>
        </w:rPr>
      </w:pPr>
    </w:p>
    <w:p w:rsidR="00A26DC7"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The church should be a place where everyone is known as a child of God.  This is why our support of ministry at In</w:t>
      </w:r>
      <w:r w:rsidR="001D7F1A" w:rsidRPr="001A1E2D">
        <w:rPr>
          <w:rFonts w:ascii="Times New Roman" w:hAnsi="Times New Roman" w:cs="Times New Roman"/>
          <w:sz w:val="28"/>
          <w:szCs w:val="28"/>
        </w:rPr>
        <w:t xml:space="preserve"> </w:t>
      </w:r>
      <w:r w:rsidRPr="001A1E2D">
        <w:rPr>
          <w:rFonts w:ascii="Times New Roman" w:hAnsi="Times New Roman" w:cs="Times New Roman"/>
          <w:sz w:val="28"/>
          <w:szCs w:val="28"/>
        </w:rPr>
        <w:t>Step is so important</w:t>
      </w:r>
      <w:r w:rsidR="00061970">
        <w:rPr>
          <w:rFonts w:ascii="Times New Roman" w:hAnsi="Times New Roman" w:cs="Times New Roman"/>
          <w:sz w:val="28"/>
          <w:szCs w:val="28"/>
        </w:rPr>
        <w:t xml:space="preserve"> for it is a place where we can tangibly say through our support, that this is a place where each child there is a part of the family and is blessed with a spiritual birthright.  It is a message that as a congregation we </w:t>
      </w:r>
      <w:r w:rsidR="00A26DC7">
        <w:rPr>
          <w:rFonts w:ascii="Times New Roman" w:hAnsi="Times New Roman" w:cs="Times New Roman"/>
          <w:sz w:val="28"/>
          <w:szCs w:val="28"/>
        </w:rPr>
        <w:t>share to each child here</w:t>
      </w:r>
      <w:r w:rsidRPr="001A1E2D">
        <w:rPr>
          <w:rFonts w:ascii="Times New Roman" w:hAnsi="Times New Roman" w:cs="Times New Roman"/>
          <w:sz w:val="28"/>
          <w:szCs w:val="28"/>
        </w:rPr>
        <w:t xml:space="preserve">.  </w:t>
      </w:r>
    </w:p>
    <w:p w:rsidR="00A26DC7" w:rsidRDefault="00A26DC7" w:rsidP="001A1E2D">
      <w:pPr>
        <w:pStyle w:val="NoSpacing"/>
        <w:rPr>
          <w:rFonts w:ascii="Times New Roman" w:hAnsi="Times New Roman" w:cs="Times New Roman"/>
          <w:sz w:val="28"/>
          <w:szCs w:val="28"/>
        </w:rPr>
      </w:pPr>
    </w:p>
    <w:p w:rsidR="00D36D8A" w:rsidRPr="001A1E2D" w:rsidRDefault="00D36D8A"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Some of the children </w:t>
      </w:r>
      <w:r w:rsidR="00A26DC7">
        <w:rPr>
          <w:rFonts w:ascii="Times New Roman" w:hAnsi="Times New Roman" w:cs="Times New Roman"/>
          <w:sz w:val="28"/>
          <w:szCs w:val="28"/>
        </w:rPr>
        <w:t xml:space="preserve">at In Step </w:t>
      </w:r>
      <w:r w:rsidRPr="001A1E2D">
        <w:rPr>
          <w:rFonts w:ascii="Times New Roman" w:hAnsi="Times New Roman" w:cs="Times New Roman"/>
          <w:sz w:val="28"/>
          <w:szCs w:val="28"/>
        </w:rPr>
        <w:t>have never known their parents, but they do know that they are part of a spiritual family that is In</w:t>
      </w:r>
      <w:r w:rsidR="001D7F1A" w:rsidRPr="001A1E2D">
        <w:rPr>
          <w:rFonts w:ascii="Times New Roman" w:hAnsi="Times New Roman" w:cs="Times New Roman"/>
          <w:sz w:val="28"/>
          <w:szCs w:val="28"/>
        </w:rPr>
        <w:t xml:space="preserve"> </w:t>
      </w:r>
      <w:r w:rsidRPr="001A1E2D">
        <w:rPr>
          <w:rFonts w:ascii="Times New Roman" w:hAnsi="Times New Roman" w:cs="Times New Roman"/>
          <w:sz w:val="28"/>
          <w:szCs w:val="28"/>
        </w:rPr>
        <w:t>Step.</w:t>
      </w:r>
      <w:bookmarkStart w:id="0" w:name="_GoBack"/>
      <w:bookmarkEnd w:id="0"/>
    </w:p>
    <w:p w:rsidR="00D36D8A" w:rsidRPr="001A1E2D" w:rsidRDefault="00D36D8A" w:rsidP="001A1E2D">
      <w:pPr>
        <w:pStyle w:val="NoSpacing"/>
        <w:rPr>
          <w:rFonts w:ascii="Times New Roman" w:hAnsi="Times New Roman" w:cs="Times New Roman"/>
          <w:sz w:val="28"/>
          <w:szCs w:val="28"/>
        </w:rPr>
      </w:pPr>
    </w:p>
    <w:p w:rsidR="00605CC9" w:rsidRPr="001A1E2D" w:rsidRDefault="00A56194" w:rsidP="001A1E2D">
      <w:pPr>
        <w:pStyle w:val="NoSpacing"/>
        <w:rPr>
          <w:rFonts w:ascii="Times New Roman" w:hAnsi="Times New Roman" w:cs="Times New Roman"/>
          <w:sz w:val="28"/>
          <w:szCs w:val="28"/>
        </w:rPr>
      </w:pPr>
      <w:r w:rsidRPr="001A1E2D">
        <w:rPr>
          <w:rFonts w:ascii="Times New Roman" w:hAnsi="Times New Roman" w:cs="Times New Roman"/>
          <w:sz w:val="28"/>
          <w:szCs w:val="28"/>
        </w:rPr>
        <w:t xml:space="preserve">Adam, why don’t you come here and tell us what it is like when you don’t know </w:t>
      </w:r>
      <w:r w:rsidRPr="001A1E2D">
        <w:rPr>
          <w:rFonts w:ascii="Times New Roman" w:hAnsi="Times New Roman" w:cs="Times New Roman"/>
          <w:sz w:val="28"/>
          <w:szCs w:val="28"/>
        </w:rPr>
        <w:t>who your parents are and you are one of 172 children in an orphanage.</w:t>
      </w:r>
      <w:r w:rsidR="001A1E2D" w:rsidRPr="001A1E2D">
        <w:rPr>
          <w:rFonts w:ascii="Times New Roman" w:hAnsi="Times New Roman" w:cs="Times New Roman"/>
          <w:sz w:val="28"/>
          <w:szCs w:val="28"/>
        </w:rPr>
        <w:t xml:space="preserve"> </w:t>
      </w:r>
    </w:p>
    <w:sectPr w:rsidR="00605CC9" w:rsidRPr="001A1E2D" w:rsidSect="000E1DC6">
      <w:type w:val="continuous"/>
      <w:pgSz w:w="12240" w:h="15840"/>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E86" w:rsidRDefault="00B27E86" w:rsidP="003B2E45">
      <w:pPr>
        <w:spacing w:after="0" w:line="240" w:lineRule="auto"/>
      </w:pPr>
      <w:r>
        <w:separator/>
      </w:r>
    </w:p>
  </w:endnote>
  <w:endnote w:type="continuationSeparator" w:id="0">
    <w:p w:rsidR="00B27E86" w:rsidRDefault="00B27E86" w:rsidP="003B2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54448"/>
      <w:docPartObj>
        <w:docPartGallery w:val="Page Numbers (Bottom of Page)"/>
        <w:docPartUnique/>
      </w:docPartObj>
    </w:sdtPr>
    <w:sdtEndPr>
      <w:rPr>
        <w:noProof/>
      </w:rPr>
    </w:sdtEndPr>
    <w:sdtContent>
      <w:p w:rsidR="00086B70" w:rsidRDefault="00086B70">
        <w:pPr>
          <w:pStyle w:val="Footer"/>
          <w:jc w:val="center"/>
        </w:pPr>
        <w:r>
          <w:fldChar w:fldCharType="begin"/>
        </w:r>
        <w:r>
          <w:instrText xml:space="preserve"> PAGE   \* MERGEFORMAT </w:instrText>
        </w:r>
        <w:r>
          <w:fldChar w:fldCharType="separate"/>
        </w:r>
        <w:r w:rsidR="00A26DC7">
          <w:rPr>
            <w:noProof/>
          </w:rPr>
          <w:t>7</w:t>
        </w:r>
        <w:r>
          <w:rPr>
            <w:noProof/>
          </w:rPr>
          <w:fldChar w:fldCharType="end"/>
        </w:r>
      </w:p>
    </w:sdtContent>
  </w:sdt>
  <w:p w:rsidR="00086B70" w:rsidRDefault="0008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E86" w:rsidRDefault="00B27E86" w:rsidP="003B2E45">
      <w:pPr>
        <w:spacing w:after="0" w:line="240" w:lineRule="auto"/>
      </w:pPr>
      <w:r>
        <w:separator/>
      </w:r>
    </w:p>
  </w:footnote>
  <w:footnote w:type="continuationSeparator" w:id="0">
    <w:p w:rsidR="00B27E86" w:rsidRDefault="00B27E86" w:rsidP="003B2E45">
      <w:pPr>
        <w:spacing w:after="0" w:line="240" w:lineRule="auto"/>
      </w:pPr>
      <w:r>
        <w:continuationSeparator/>
      </w:r>
    </w:p>
  </w:footnote>
  <w:footnote w:id="1">
    <w:p w:rsidR="00D36D8A" w:rsidRDefault="00D36D8A" w:rsidP="00061970">
      <w:pPr>
        <w:spacing w:after="240"/>
      </w:pPr>
      <w:r>
        <w:rPr>
          <w:rStyle w:val="FootnoteReference"/>
          <w:vertAlign w:val="superscript"/>
        </w:rPr>
        <w:footnoteRef/>
      </w:r>
      <w:r w:rsidRPr="00086B70">
        <w:rPr>
          <w:rFonts w:ascii="Times New Roman" w:hAnsi="Times New Roman" w:cs="Times New Roman"/>
          <w:sz w:val="24"/>
          <w:szCs w:val="24"/>
        </w:rPr>
        <w:t xml:space="preserve">William H. Willimon, </w:t>
      </w:r>
      <w:r w:rsidRPr="00086B70">
        <w:rPr>
          <w:rFonts w:ascii="Times New Roman" w:hAnsi="Times New Roman" w:cs="Times New Roman"/>
          <w:i/>
          <w:iCs/>
          <w:sz w:val="24"/>
          <w:szCs w:val="24"/>
        </w:rPr>
        <w:t>Pulpit Resource</w:t>
      </w:r>
      <w:r w:rsidRPr="00086B70">
        <w:rPr>
          <w:rFonts w:ascii="Times New Roman" w:hAnsi="Times New Roman" w:cs="Times New Roman"/>
          <w:sz w:val="24"/>
          <w:szCs w:val="24"/>
        </w:rPr>
        <w:t>, Vol. 24, No. 3, 1996, p. 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C9"/>
    <w:rsid w:val="00061970"/>
    <w:rsid w:val="00086B70"/>
    <w:rsid w:val="000E1DC6"/>
    <w:rsid w:val="001A1E2D"/>
    <w:rsid w:val="001D7F1A"/>
    <w:rsid w:val="001F62B9"/>
    <w:rsid w:val="002B16E7"/>
    <w:rsid w:val="003B2E45"/>
    <w:rsid w:val="00584591"/>
    <w:rsid w:val="00605CC9"/>
    <w:rsid w:val="006D6563"/>
    <w:rsid w:val="007826C1"/>
    <w:rsid w:val="008B404E"/>
    <w:rsid w:val="008D6A10"/>
    <w:rsid w:val="00A109B2"/>
    <w:rsid w:val="00A26DC7"/>
    <w:rsid w:val="00A56194"/>
    <w:rsid w:val="00A80CB8"/>
    <w:rsid w:val="00AC2F1F"/>
    <w:rsid w:val="00B27E86"/>
    <w:rsid w:val="00BC04EC"/>
    <w:rsid w:val="00D36D8A"/>
    <w:rsid w:val="00F32243"/>
    <w:rsid w:val="00F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CE64"/>
  <w15:chartTrackingRefBased/>
  <w15:docId w15:val="{47132312-DD8E-442F-8A37-94ED2DD7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CC9"/>
    <w:pPr>
      <w:spacing w:after="0" w:line="240" w:lineRule="auto"/>
    </w:pPr>
  </w:style>
  <w:style w:type="character" w:styleId="FootnoteReference">
    <w:name w:val="footnote reference"/>
    <w:uiPriority w:val="99"/>
    <w:rsid w:val="003B2E45"/>
  </w:style>
  <w:style w:type="paragraph" w:styleId="Header">
    <w:name w:val="header"/>
    <w:basedOn w:val="Normal"/>
    <w:link w:val="HeaderChar"/>
    <w:uiPriority w:val="99"/>
    <w:unhideWhenUsed/>
    <w:rsid w:val="003B2E45"/>
    <w:pPr>
      <w:widowControl w:val="0"/>
      <w:tabs>
        <w:tab w:val="center" w:pos="4680"/>
        <w:tab w:val="right" w:pos="9360"/>
      </w:tabs>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3B2E4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B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6E7"/>
  </w:style>
  <w:style w:type="paragraph" w:styleId="BalloonText">
    <w:name w:val="Balloon Text"/>
    <w:basedOn w:val="Normal"/>
    <w:link w:val="BalloonTextChar"/>
    <w:uiPriority w:val="99"/>
    <w:semiHidden/>
    <w:unhideWhenUsed/>
    <w:rsid w:val="008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46A8-D1A6-4CDA-8D58-48389CEE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7</cp:revision>
  <cp:lastPrinted>2017-07-16T03:03:00Z</cp:lastPrinted>
  <dcterms:created xsi:type="dcterms:W3CDTF">2017-07-18T15:33:00Z</dcterms:created>
  <dcterms:modified xsi:type="dcterms:W3CDTF">2017-07-18T15:41:00Z</dcterms:modified>
</cp:coreProperties>
</file>